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C7B5C40" w14:textId="77777777" w:rsidR="00C91C24" w:rsidRDefault="00C91C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" filled="f" stroked="f">
                <v:shadow on="t" color="#eeece1 [3214]" offset="0,4pt"/>
                <v:textbox>
                  <w:txbxContent>
                    <w:p w14:paraId="0C7B5C40" w14:textId="77777777" w:rsidR="00C91C24" w:rsidRDefault="00C91C24"/>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04BB1515"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C91C24">
              <w:rPr>
                <w:webHidden/>
              </w:rPr>
              <w:t>6</w:t>
            </w:r>
            <w:r w:rsidR="002974FC" w:rsidRPr="00302C49">
              <w:rPr>
                <w:webHidden/>
              </w:rPr>
              <w:fldChar w:fldCharType="end"/>
            </w:r>
          </w:hyperlink>
        </w:p>
        <w:p w14:paraId="48DC185F" w14:textId="34157F4F" w:rsidR="002974FC" w:rsidRPr="00302C49" w:rsidRDefault="00001F42">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C91C24">
              <w:rPr>
                <w:noProof/>
                <w:webHidden/>
              </w:rPr>
              <w:t>6</w:t>
            </w:r>
            <w:r w:rsidR="002974FC" w:rsidRPr="00302C49">
              <w:rPr>
                <w:noProof/>
                <w:webHidden/>
              </w:rPr>
              <w:fldChar w:fldCharType="end"/>
            </w:r>
          </w:hyperlink>
        </w:p>
        <w:p w14:paraId="3E9FC044" w14:textId="1DC3F603" w:rsidR="002974FC" w:rsidRPr="00302C49" w:rsidRDefault="00001F42">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C91C24">
              <w:rPr>
                <w:noProof/>
                <w:webHidden/>
              </w:rPr>
              <w:t>6</w:t>
            </w:r>
            <w:r w:rsidR="002974FC" w:rsidRPr="00302C49">
              <w:rPr>
                <w:noProof/>
                <w:webHidden/>
              </w:rPr>
              <w:fldChar w:fldCharType="end"/>
            </w:r>
          </w:hyperlink>
        </w:p>
        <w:p w14:paraId="48A5AD3D" w14:textId="7929D348" w:rsidR="002974FC" w:rsidRPr="00302C49" w:rsidRDefault="00001F42">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C91C24">
              <w:rPr>
                <w:noProof/>
                <w:webHidden/>
              </w:rPr>
              <w:t>6</w:t>
            </w:r>
            <w:r w:rsidR="002974FC" w:rsidRPr="00302C49">
              <w:rPr>
                <w:noProof/>
                <w:webHidden/>
              </w:rPr>
              <w:fldChar w:fldCharType="end"/>
            </w:r>
          </w:hyperlink>
        </w:p>
        <w:p w14:paraId="16F3D2CE" w14:textId="6B24D5FD" w:rsidR="002974FC" w:rsidRPr="00302C49" w:rsidRDefault="00001F42">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C91C24">
              <w:rPr>
                <w:noProof/>
                <w:webHidden/>
              </w:rPr>
              <w:t>8</w:t>
            </w:r>
            <w:r w:rsidR="002974FC" w:rsidRPr="00302C49">
              <w:rPr>
                <w:noProof/>
                <w:webHidden/>
              </w:rPr>
              <w:fldChar w:fldCharType="end"/>
            </w:r>
          </w:hyperlink>
        </w:p>
        <w:p w14:paraId="22EAF3EB" w14:textId="437BF71E" w:rsidR="002974FC" w:rsidRPr="00302C49" w:rsidRDefault="00001F42">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C91C24">
              <w:rPr>
                <w:noProof/>
                <w:webHidden/>
              </w:rPr>
              <w:t>10</w:t>
            </w:r>
            <w:r w:rsidR="002974FC" w:rsidRPr="00302C49">
              <w:rPr>
                <w:noProof/>
                <w:webHidden/>
              </w:rPr>
              <w:fldChar w:fldCharType="end"/>
            </w:r>
          </w:hyperlink>
        </w:p>
        <w:p w14:paraId="2A9C3200" w14:textId="4EEE030E" w:rsidR="002974FC" w:rsidRPr="00302C49" w:rsidRDefault="00001F42">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C91C24">
              <w:rPr>
                <w:noProof/>
                <w:webHidden/>
              </w:rPr>
              <w:t>10</w:t>
            </w:r>
            <w:r w:rsidR="002974FC" w:rsidRPr="00302C49">
              <w:rPr>
                <w:noProof/>
                <w:webHidden/>
              </w:rPr>
              <w:fldChar w:fldCharType="end"/>
            </w:r>
          </w:hyperlink>
        </w:p>
        <w:p w14:paraId="4536E33F" w14:textId="16485345" w:rsidR="002974FC" w:rsidRPr="00302C49" w:rsidRDefault="00001F42">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C91C24">
              <w:rPr>
                <w:noProof/>
                <w:webHidden/>
              </w:rPr>
              <w:t>11</w:t>
            </w:r>
            <w:r w:rsidR="002974FC" w:rsidRPr="00302C49">
              <w:rPr>
                <w:noProof/>
                <w:webHidden/>
              </w:rPr>
              <w:fldChar w:fldCharType="end"/>
            </w:r>
          </w:hyperlink>
        </w:p>
        <w:p w14:paraId="7A9F5D3E" w14:textId="3367C0FE" w:rsidR="002974FC" w:rsidRPr="00302C49" w:rsidRDefault="00001F42">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C91C24">
              <w:rPr>
                <w:noProof/>
                <w:webHidden/>
              </w:rPr>
              <w:t>11</w:t>
            </w:r>
            <w:r w:rsidR="002974FC" w:rsidRPr="00302C49">
              <w:rPr>
                <w:noProof/>
                <w:webHidden/>
              </w:rPr>
              <w:fldChar w:fldCharType="end"/>
            </w:r>
          </w:hyperlink>
        </w:p>
        <w:p w14:paraId="4EC8FE98" w14:textId="3C8E19BB" w:rsidR="002974FC" w:rsidRPr="00302C49" w:rsidRDefault="00001F42">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C91C24">
              <w:rPr>
                <w:webHidden/>
              </w:rPr>
              <w:t>12</w:t>
            </w:r>
            <w:r w:rsidR="002974FC" w:rsidRPr="00302C49">
              <w:rPr>
                <w:webHidden/>
              </w:rPr>
              <w:fldChar w:fldCharType="end"/>
            </w:r>
          </w:hyperlink>
        </w:p>
        <w:p w14:paraId="0FDBFCCA" w14:textId="23FEEECB" w:rsidR="002974FC" w:rsidRPr="00302C49" w:rsidRDefault="00001F42">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C91C24">
              <w:rPr>
                <w:noProof/>
                <w:webHidden/>
              </w:rPr>
              <w:t>13</w:t>
            </w:r>
            <w:r w:rsidR="002974FC" w:rsidRPr="00302C49">
              <w:rPr>
                <w:noProof/>
                <w:webHidden/>
              </w:rPr>
              <w:fldChar w:fldCharType="end"/>
            </w:r>
          </w:hyperlink>
        </w:p>
        <w:p w14:paraId="057D969F" w14:textId="70A7BEC8" w:rsidR="002974FC" w:rsidRPr="00302C49" w:rsidRDefault="00001F42">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C91C24">
              <w:rPr>
                <w:noProof/>
                <w:webHidden/>
              </w:rPr>
              <w:t>14</w:t>
            </w:r>
            <w:r w:rsidR="002974FC" w:rsidRPr="00302C49">
              <w:rPr>
                <w:noProof/>
                <w:webHidden/>
              </w:rPr>
              <w:fldChar w:fldCharType="end"/>
            </w:r>
          </w:hyperlink>
        </w:p>
        <w:p w14:paraId="3E07FEF2" w14:textId="678E4FED" w:rsidR="002974FC" w:rsidRPr="00302C49" w:rsidRDefault="00001F42">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C91C24">
              <w:rPr>
                <w:noProof/>
                <w:webHidden/>
              </w:rPr>
              <w:t>17</w:t>
            </w:r>
            <w:r w:rsidR="002974FC" w:rsidRPr="00302C49">
              <w:rPr>
                <w:noProof/>
                <w:webHidden/>
              </w:rPr>
              <w:fldChar w:fldCharType="end"/>
            </w:r>
          </w:hyperlink>
        </w:p>
        <w:p w14:paraId="53CC51B2" w14:textId="7BD8BF40" w:rsidR="002974FC" w:rsidRPr="00302C49" w:rsidRDefault="00001F42">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C91C24">
              <w:rPr>
                <w:webHidden/>
              </w:rPr>
              <w:t>23</w:t>
            </w:r>
            <w:r w:rsidR="002974FC" w:rsidRPr="00302C49">
              <w:rPr>
                <w:webHidden/>
              </w:rPr>
              <w:fldChar w:fldCharType="end"/>
            </w:r>
          </w:hyperlink>
        </w:p>
        <w:p w14:paraId="6066F3F3" w14:textId="0E501884" w:rsidR="002974FC" w:rsidRPr="00302C49" w:rsidRDefault="00001F42">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C91C24">
              <w:rPr>
                <w:webHidden/>
              </w:rPr>
              <w:t>31</w:t>
            </w:r>
            <w:r w:rsidR="002974FC" w:rsidRPr="00302C49">
              <w:rPr>
                <w:webHidden/>
              </w:rPr>
              <w:fldChar w:fldCharType="end"/>
            </w:r>
          </w:hyperlink>
        </w:p>
        <w:p w14:paraId="68A9ACC2" w14:textId="0CB30C90" w:rsidR="002974FC" w:rsidRPr="00302C49" w:rsidRDefault="00001F42">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C91C24">
              <w:rPr>
                <w:noProof/>
                <w:webHidden/>
              </w:rPr>
              <w:t>31</w:t>
            </w:r>
            <w:r w:rsidR="002974FC" w:rsidRPr="00302C49">
              <w:rPr>
                <w:noProof/>
                <w:webHidden/>
              </w:rPr>
              <w:fldChar w:fldCharType="end"/>
            </w:r>
          </w:hyperlink>
        </w:p>
        <w:p w14:paraId="50557581" w14:textId="28CD373D" w:rsidR="002974FC" w:rsidRPr="00302C49" w:rsidRDefault="00001F42">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C91C24">
              <w:rPr>
                <w:noProof/>
                <w:webHidden/>
              </w:rPr>
              <w:t>33</w:t>
            </w:r>
            <w:r w:rsidR="002974FC" w:rsidRPr="00302C49">
              <w:rPr>
                <w:noProof/>
                <w:webHidden/>
              </w:rPr>
              <w:fldChar w:fldCharType="end"/>
            </w:r>
          </w:hyperlink>
        </w:p>
        <w:p w14:paraId="30BF0E3B" w14:textId="47430026" w:rsidR="002974FC" w:rsidRPr="00302C49" w:rsidRDefault="00001F42">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C91C24">
              <w:rPr>
                <w:noProof/>
                <w:webHidden/>
              </w:rPr>
              <w:t>34</w:t>
            </w:r>
            <w:r w:rsidR="002974FC" w:rsidRPr="00302C49">
              <w:rPr>
                <w:noProof/>
                <w:webHidden/>
              </w:rPr>
              <w:fldChar w:fldCharType="end"/>
            </w:r>
          </w:hyperlink>
        </w:p>
        <w:p w14:paraId="2C91B0F2" w14:textId="1CFC60A8" w:rsidR="002974FC" w:rsidRPr="00302C49" w:rsidRDefault="00001F42">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C91C24">
              <w:rPr>
                <w:webHidden/>
              </w:rPr>
              <w:t>35</w:t>
            </w:r>
            <w:r w:rsidR="002974FC" w:rsidRPr="00302C49">
              <w:rPr>
                <w:webHidden/>
              </w:rPr>
              <w:fldChar w:fldCharType="end"/>
            </w:r>
          </w:hyperlink>
        </w:p>
        <w:p w14:paraId="6C3E00A3" w14:textId="504BDD4E" w:rsidR="002974FC" w:rsidRPr="00302C49" w:rsidRDefault="00001F42">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C91C24">
              <w:rPr>
                <w:webHidden/>
              </w:rPr>
              <w:t>36</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34E7563A"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destinat pregătirii de proiectelor de infrastructură în</w:t>
      </w:r>
      <w:r w:rsidR="00370CA9">
        <w:rPr>
          <w:rFonts w:ascii="Calibri" w:eastAsia="Times New Roman" w:hAnsi="Calibri" w:cs="Times New Roman"/>
          <w:sz w:val="24"/>
          <w:szCs w:val="20"/>
        </w:rPr>
        <w:t xml:space="preserve"> </w:t>
      </w:r>
      <w:r w:rsidR="001F4AAC" w:rsidRPr="00302C49">
        <w:rPr>
          <w:rFonts w:ascii="Calibri" w:eastAsia="Calibri" w:hAnsi="Calibri" w:cs="Times New Roman"/>
          <w:sz w:val="24"/>
        </w:rPr>
        <w:t>domeniile</w:t>
      </w:r>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4BABFC3"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Pr="000B6364">
        <w:rPr>
          <w:rFonts w:ascii="Calibri" w:eastAsia="Times New Roman" w:hAnsi="Calibri" w:cs="Times New Roman"/>
          <w:sz w:val="24"/>
          <w:szCs w:val="20"/>
        </w:rPr>
        <w:t>.</w:t>
      </w:r>
      <w:r w:rsidR="00B76D5B" w:rsidRPr="000B6364">
        <w:rPr>
          <w:rFonts w:ascii="Calibri" w:eastAsia="Times New Roman" w:hAnsi="Calibri" w:cs="Times New Roman"/>
          <w:sz w:val="24"/>
          <w:szCs w:val="20"/>
        </w:rPr>
        <w:t xml:space="preserve"> 0372.</w:t>
      </w:r>
      <w:r w:rsidR="00EF6DA8" w:rsidRPr="000B6364">
        <w:rPr>
          <w:rFonts w:ascii="Calibri" w:eastAsia="Times New Roman" w:hAnsi="Calibri" w:cs="Times New Roman"/>
          <w:sz w:val="24"/>
          <w:szCs w:val="20"/>
        </w:rPr>
        <w:t>614</w:t>
      </w:r>
      <w:r w:rsidR="00B76D5B" w:rsidRPr="000B6364">
        <w:rPr>
          <w:rFonts w:ascii="Calibri" w:eastAsia="Times New Roman" w:hAnsi="Calibri" w:cs="Times New Roman"/>
          <w:sz w:val="24"/>
          <w:szCs w:val="20"/>
        </w:rPr>
        <w:t>.</w:t>
      </w:r>
      <w:r w:rsidR="00EF6DA8" w:rsidRPr="000B6364">
        <w:rPr>
          <w:rFonts w:ascii="Calibri" w:eastAsia="Times New Roman" w:hAnsi="Calibri" w:cs="Times New Roman"/>
          <w:sz w:val="24"/>
          <w:szCs w:val="20"/>
        </w:rPr>
        <w:t>421</w:t>
      </w:r>
      <w:r w:rsidR="00E9193C" w:rsidRPr="000B6364">
        <w:rPr>
          <w:rFonts w:ascii="Calibri" w:eastAsia="Times New Roman" w:hAnsi="Calibri" w:cs="Times New Roman"/>
          <w:sz w:val="24"/>
          <w:szCs w:val="20"/>
        </w:rPr>
        <w:t>.</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1468E434"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2E6562">
        <w:rPr>
          <w:rFonts w:ascii="Calibri" w:eastAsia="Times New Roman" w:hAnsi="Calibri" w:cs="Times New Roman"/>
          <w:sz w:val="24"/>
          <w:szCs w:val="20"/>
        </w:rPr>
        <w:t xml:space="preserve">, </w:t>
      </w:r>
      <w:r w:rsidR="00953609" w:rsidRPr="00953609">
        <w:rPr>
          <w:rFonts w:ascii="Calibri" w:eastAsia="Times New Roman" w:hAnsi="Calibri" w:cs="Times New Roman"/>
          <w:sz w:val="24"/>
          <w:szCs w:val="20"/>
        </w:rPr>
        <w:t>aprobată cu modificări prin Legea nr. 198/2020, cu modificările ulterioare</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xml:space="preserve">. </w:t>
      </w:r>
      <w:bookmarkStart w:id="1" w:name="_Hlk57196264"/>
      <w:r w:rsidR="005C588D" w:rsidRPr="00302C49">
        <w:rPr>
          <w:rFonts w:eastAsia="Calibri"/>
          <w:color w:val="auto"/>
        </w:rPr>
        <w:t>Informații despre apelul de proiecte</w:t>
      </w:r>
      <w:bookmarkEnd w:id="0"/>
      <w:bookmarkEnd w:id="1"/>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2"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2"/>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3"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3"/>
    </w:p>
    <w:p w14:paraId="7BB7E4E3" w14:textId="77777777" w:rsidR="0018767B" w:rsidRDefault="0018767B" w:rsidP="0018767B">
      <w:pPr>
        <w:spacing w:line="240" w:lineRule="auto"/>
        <w:jc w:val="both"/>
        <w:rPr>
          <w:sz w:val="24"/>
        </w:rPr>
      </w:pPr>
      <w:bookmarkStart w:id="4" w:name="_Toc30523014"/>
      <w:bookmarkStart w:id="5"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4"/>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6"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6"/>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sz w:val="24"/>
          <w:szCs w:val="24"/>
        </w:rPr>
        <w:t xml:space="preserve">Apelul aferent acestui ghid urmează a fi deschis în maxim 2 zile lucrătoare de la publicarea ghidului iar </w:t>
      </w:r>
      <w:proofErr w:type="spellStart"/>
      <w:r w:rsidRPr="0018767B">
        <w:rPr>
          <w:rFonts w:ascii="Calibri" w:hAnsi="Calibri" w:cs="Calibri"/>
          <w:color w:val="000000"/>
          <w:sz w:val="23"/>
          <w:szCs w:val="23"/>
          <w:lang w:val="en-US"/>
        </w:rPr>
        <w:t>cererile</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pot fi </w:t>
      </w:r>
      <w:proofErr w:type="spellStart"/>
      <w:r w:rsidRPr="0018767B">
        <w:rPr>
          <w:rFonts w:ascii="Calibri" w:hAnsi="Calibri" w:cs="Calibri"/>
          <w:color w:val="000000"/>
          <w:sz w:val="23"/>
          <w:szCs w:val="23"/>
          <w:lang w:val="en-US"/>
        </w:rPr>
        <w:t>depuse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spre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din POAT </w:t>
      </w:r>
      <w:proofErr w:type="spellStart"/>
      <w:r w:rsidRPr="0018767B">
        <w:rPr>
          <w:rFonts w:ascii="Calibri" w:hAnsi="Calibri" w:cs="Calibri"/>
          <w:color w:val="000000"/>
          <w:sz w:val="23"/>
          <w:szCs w:val="23"/>
          <w:lang w:val="en-US"/>
        </w:rPr>
        <w:t>începând</w:t>
      </w:r>
      <w:proofErr w:type="spellEnd"/>
      <w:r w:rsidRPr="0018767B">
        <w:rPr>
          <w:rFonts w:ascii="Calibri" w:hAnsi="Calibri" w:cs="Calibri"/>
          <w:color w:val="000000"/>
          <w:sz w:val="23"/>
          <w:szCs w:val="23"/>
          <w:lang w:val="en-US"/>
        </w:rPr>
        <w:t xml:space="preserve"> cu data </w:t>
      </w:r>
      <w:proofErr w:type="spellStart"/>
      <w:r w:rsidRPr="0018767B">
        <w:rPr>
          <w:rFonts w:ascii="Calibri" w:hAnsi="Calibri" w:cs="Calibri"/>
          <w:color w:val="000000"/>
          <w:sz w:val="23"/>
          <w:szCs w:val="23"/>
          <w:lang w:val="en-US"/>
        </w:rPr>
        <w:t>deschiderii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doar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condițiile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includerii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fișelor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2020  </w:t>
      </w:r>
      <w:proofErr w:type="spellStart"/>
      <w:r w:rsidRPr="005969D9">
        <w:rPr>
          <w:rFonts w:cstheme="minorHAnsi"/>
          <w:color w:val="000000"/>
          <w:sz w:val="24"/>
          <w:szCs w:val="24"/>
          <w:lang w:val="en-US"/>
        </w:rPr>
        <w:t>și</w:t>
      </w:r>
      <w:proofErr w:type="spellEnd"/>
      <w:r w:rsidRPr="005969D9">
        <w:rPr>
          <w:rFonts w:cstheme="minorHAnsi"/>
          <w:color w:val="000000"/>
          <w:sz w:val="24"/>
          <w:szCs w:val="24"/>
          <w:lang w:val="en-US"/>
        </w:rPr>
        <w:t xml:space="preserve"> </w:t>
      </w:r>
      <w:proofErr w:type="spellStart"/>
      <w:r w:rsidRPr="0018767B">
        <w:rPr>
          <w:rFonts w:ascii="Calibri" w:hAnsi="Calibri" w:cs="Calibri"/>
          <w:color w:val="000000"/>
          <w:sz w:val="23"/>
          <w:szCs w:val="23"/>
          <w:lang w:val="en-US"/>
        </w:rPr>
        <w:t>până</w:t>
      </w:r>
      <w:proofErr w:type="spellEnd"/>
      <w:r w:rsidRPr="0018767B">
        <w:rPr>
          <w:rFonts w:ascii="Calibri" w:hAnsi="Calibri" w:cs="Calibri"/>
          <w:color w:val="000000"/>
          <w:sz w:val="23"/>
          <w:szCs w:val="23"/>
          <w:lang w:val="en-US"/>
        </w:rPr>
        <w:t xml:space="preserve"> la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.1</w:t>
      </w:r>
      <w:r w:rsidR="002F61C3">
        <w:rPr>
          <w:rFonts w:ascii="Calibri" w:hAnsi="Calibri" w:cs="Calibri"/>
          <w:color w:val="000000"/>
          <w:sz w:val="23"/>
          <w:szCs w:val="23"/>
          <w:lang w:val="en-US"/>
        </w:rPr>
        <w:t>1</w:t>
      </w:r>
      <w:r w:rsidRPr="0018767B">
        <w:rPr>
          <w:rFonts w:ascii="Calibri" w:hAnsi="Calibri" w:cs="Calibri"/>
          <w:color w:val="000000"/>
          <w:sz w:val="23"/>
          <w:szCs w:val="23"/>
          <w:lang w:val="en-US"/>
        </w:rPr>
        <w:t xml:space="preserve">.2020.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pe site-</w:t>
      </w:r>
      <w:proofErr w:type="spellStart"/>
      <w:r w:rsidRPr="0018767B">
        <w:rPr>
          <w:rFonts w:ascii="Calibri" w:hAnsi="Calibri" w:cs="Calibri"/>
          <w:color w:val="000000"/>
          <w:sz w:val="23"/>
          <w:szCs w:val="23"/>
          <w:lang w:val="en-US"/>
        </w:rPr>
        <w:t>ul</w:t>
      </w:r>
      <w:proofErr w:type="spellEnd"/>
      <w:r w:rsidRPr="0018767B">
        <w:rPr>
          <w:rFonts w:ascii="Calibri" w:hAnsi="Calibri" w:cs="Calibri"/>
          <w:color w:val="000000"/>
          <w:sz w:val="23"/>
          <w:szCs w:val="23"/>
          <w:lang w:val="en-US"/>
        </w:rPr>
        <w:t xml:space="preserve"> www.fonduri-ue.ro </w:t>
      </w:r>
      <w:proofErr w:type="spellStart"/>
      <w:r w:rsidRPr="0018767B">
        <w:rPr>
          <w:rFonts w:ascii="Calibri" w:hAnsi="Calibri" w:cs="Calibri"/>
          <w:color w:val="000000"/>
          <w:sz w:val="23"/>
          <w:szCs w:val="23"/>
          <w:lang w:val="en-US"/>
        </w:rPr>
        <w:t>Secțiunea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i/>
          <w:iCs/>
          <w:color w:val="000000"/>
          <w:sz w:val="23"/>
          <w:szCs w:val="23"/>
          <w:lang w:val="en-US"/>
        </w:rPr>
        <w:t>Implementare</w:t>
      </w:r>
      <w:proofErr w:type="spellEnd"/>
      <w:r w:rsidRPr="0018767B">
        <w:rPr>
          <w:rFonts w:ascii="Calibri" w:hAnsi="Calibri" w:cs="Calibri"/>
          <w:i/>
          <w:iCs/>
          <w:color w:val="000000"/>
          <w:sz w:val="23"/>
          <w:szCs w:val="23"/>
          <w:lang w:val="en-US"/>
        </w:rPr>
        <w:t xml:space="preserve"> program</w:t>
      </w:r>
      <w:r w:rsidRPr="0018767B">
        <w:rPr>
          <w:rFonts w:ascii="Calibri" w:hAnsi="Calibri" w:cs="Calibri"/>
          <w:color w:val="000000"/>
          <w:sz w:val="23"/>
          <w:szCs w:val="23"/>
          <w:lang w:val="en-US"/>
        </w:rPr>
        <w:t>.</w:t>
      </w:r>
    </w:p>
    <w:p w14:paraId="07DC846B"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rFonts w:ascii="Calibri" w:hAnsi="Calibri" w:cs="Calibri"/>
          <w:color w:val="000000"/>
          <w:sz w:val="23"/>
          <w:szCs w:val="23"/>
          <w:lang w:val="en-US"/>
        </w:rPr>
        <w:t xml:space="preserve">Ulterior </w:t>
      </w:r>
      <w:proofErr w:type="spellStart"/>
      <w:r w:rsidRPr="0018767B">
        <w:rPr>
          <w:rFonts w:ascii="Calibri" w:hAnsi="Calibri" w:cs="Calibri"/>
          <w:color w:val="000000"/>
          <w:sz w:val="23"/>
          <w:szCs w:val="23"/>
          <w:lang w:val="en-US"/>
        </w:rPr>
        <w:t>aprobării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aceasta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anunțată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prin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comunicat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pagina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programului</w:t>
      </w:r>
      <w:proofErr w:type="spellEnd"/>
      <w:r w:rsidRPr="0018767B">
        <w:rPr>
          <w:rFonts w:ascii="Calibri" w:hAnsi="Calibri" w:cs="Calibri"/>
          <w:color w:val="000000"/>
          <w:sz w:val="23"/>
          <w:szCs w:val="23"/>
          <w:lang w:val="en-US"/>
        </w:rPr>
        <w:t xml:space="preserve"> din site-</w:t>
      </w:r>
      <w:proofErr w:type="spellStart"/>
      <w:r w:rsidRPr="0018767B">
        <w:rPr>
          <w:rFonts w:ascii="Calibri" w:hAnsi="Calibri" w:cs="Calibri"/>
          <w:color w:val="000000"/>
          <w:sz w:val="23"/>
          <w:szCs w:val="23"/>
          <w:lang w:val="en-US"/>
        </w:rPr>
        <w:t>ul</w:t>
      </w:r>
      <w:proofErr w:type="spellEnd"/>
      <w:r w:rsidRPr="0018767B">
        <w:rPr>
          <w:rFonts w:ascii="Calibri" w:hAnsi="Calibri" w:cs="Calibri"/>
          <w:color w:val="000000"/>
          <w:sz w:val="23"/>
          <w:szCs w:val="23"/>
          <w:lang w:val="en-US"/>
        </w:rPr>
        <w:t xml:space="preserve"> </w:t>
      </w:r>
      <w:hyperlink r:id="rId13" w:history="1">
        <w:r w:rsidRPr="0018767B">
          <w:rPr>
            <w:rStyle w:val="Hyperlink"/>
            <w:rFonts w:ascii="Calibri" w:hAnsi="Calibri" w:cs="Calibri"/>
            <w:sz w:val="23"/>
            <w:szCs w:val="23"/>
            <w:lang w:val="en-US"/>
          </w:rPr>
          <w:t>www.fonduri-ue.ro</w:t>
        </w:r>
      </w:hyperlink>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fereastra</w:t>
      </w:r>
      <w:proofErr w:type="spellEnd"/>
      <w:r w:rsidRPr="0018767B">
        <w:rPr>
          <w:rFonts w:ascii="Calibri" w:hAnsi="Calibri" w:cs="Calibri"/>
          <w:color w:val="000000"/>
          <w:sz w:val="23"/>
          <w:szCs w:val="23"/>
          <w:lang w:val="en-US"/>
        </w:rPr>
        <w:t xml:space="preserve"> calendar </w:t>
      </w:r>
      <w:proofErr w:type="spellStart"/>
      <w:r w:rsidRPr="0018767B">
        <w:rPr>
          <w:rFonts w:ascii="Calibri" w:hAnsi="Calibri" w:cs="Calibri"/>
          <w:color w:val="000000"/>
          <w:sz w:val="23"/>
          <w:szCs w:val="23"/>
          <w:lang w:val="en-US"/>
        </w:rPr>
        <w:t>lansări</w:t>
      </w:r>
      <w:proofErr w:type="spellEnd"/>
      <w:r w:rsidRPr="0018767B">
        <w:rPr>
          <w:rFonts w:ascii="Calibri" w:hAnsi="Calibri" w:cs="Calibri"/>
          <w:color w:val="000000"/>
          <w:sz w:val="23"/>
          <w:szCs w:val="23"/>
          <w:lang w:val="en-US"/>
        </w:rPr>
        <w:t xml:space="preserve">. </w:t>
      </w:r>
    </w:p>
    <w:p w14:paraId="2C7D755B" w14:textId="19413D93" w:rsidR="0018767B" w:rsidRPr="0018767B" w:rsidRDefault="0018767B" w:rsidP="00F54757">
      <w:pPr>
        <w:spacing w:before="240" w:line="240" w:lineRule="auto"/>
        <w:jc w:val="both"/>
        <w:rPr>
          <w:rFonts w:ascii="Calibri" w:hAnsi="Calibri" w:cs="Calibri"/>
          <w:color w:val="000000"/>
          <w:sz w:val="23"/>
          <w:szCs w:val="23"/>
          <w:lang w:val="en-US"/>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MySMIS2014 </w:t>
      </w:r>
      <w:proofErr w:type="spellStart"/>
      <w:r w:rsidRPr="0018767B">
        <w:rPr>
          <w:rFonts w:ascii="Calibri" w:hAnsi="Calibri" w:cs="Calibri"/>
          <w:color w:val="000000"/>
          <w:sz w:val="23"/>
          <w:szCs w:val="23"/>
          <w:lang w:val="en-US"/>
        </w:rPr>
        <w:t>după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situația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au loc </w:t>
      </w:r>
      <w:proofErr w:type="spellStart"/>
      <w:r w:rsidRPr="0018767B">
        <w:rPr>
          <w:rFonts w:ascii="Calibri" w:hAnsi="Calibri" w:cs="Calibri"/>
          <w:color w:val="000000"/>
          <w:sz w:val="23"/>
          <w:szCs w:val="23"/>
          <w:lang w:val="en-US"/>
        </w:rPr>
        <w:t>modificări</w:t>
      </w:r>
      <w:proofErr w:type="spellEnd"/>
      <w:r w:rsidRPr="0018767B">
        <w:rPr>
          <w:rFonts w:ascii="Calibri" w:hAnsi="Calibri" w:cs="Calibri"/>
          <w:color w:val="000000"/>
          <w:sz w:val="23"/>
          <w:szCs w:val="23"/>
          <w:lang w:val="en-US"/>
        </w:rPr>
        <w:t xml:space="preserve"> ale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nu se </w:t>
      </w:r>
      <w:proofErr w:type="spellStart"/>
      <w:r w:rsidRPr="0018767B">
        <w:rPr>
          <w:rFonts w:ascii="Calibri" w:hAnsi="Calibri" w:cs="Calibri"/>
          <w:color w:val="000000"/>
          <w:sz w:val="23"/>
          <w:szCs w:val="23"/>
          <w:lang w:val="en-US"/>
        </w:rPr>
        <w:t>deschid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noi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apeluri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fiind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utilizat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același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Numai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cazul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se </w:t>
      </w:r>
      <w:proofErr w:type="spellStart"/>
      <w:r w:rsidRPr="0018767B">
        <w:rPr>
          <w:rFonts w:ascii="Calibri" w:hAnsi="Calibri" w:cs="Calibri"/>
          <w:color w:val="000000"/>
          <w:sz w:val="23"/>
          <w:szCs w:val="23"/>
          <w:lang w:val="en-US"/>
        </w:rPr>
        <w:t>modifică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Ghidul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Solicitantului</w:t>
      </w:r>
      <w:proofErr w:type="spellEnd"/>
      <w:r w:rsidRPr="0018767B">
        <w:rPr>
          <w:rFonts w:ascii="Calibri" w:hAnsi="Calibri" w:cs="Calibri"/>
          <w:color w:val="000000"/>
          <w:sz w:val="23"/>
          <w:szCs w:val="23"/>
          <w:lang w:val="en-US"/>
        </w:rPr>
        <w:t xml:space="preserve"> cu impact </w:t>
      </w:r>
      <w:proofErr w:type="spellStart"/>
      <w:r w:rsidRPr="0018767B">
        <w:rPr>
          <w:rFonts w:ascii="Calibri" w:hAnsi="Calibri" w:cs="Calibri"/>
          <w:color w:val="000000"/>
          <w:sz w:val="23"/>
          <w:szCs w:val="23"/>
          <w:lang w:val="en-US"/>
        </w:rPr>
        <w:t>asupra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fi </w:t>
      </w:r>
      <w:proofErr w:type="spellStart"/>
      <w:r w:rsidRPr="0018767B">
        <w:rPr>
          <w:rFonts w:ascii="Calibri" w:hAnsi="Calibri" w:cs="Calibri"/>
          <w:color w:val="000000"/>
          <w:sz w:val="23"/>
          <w:szCs w:val="23"/>
          <w:lang w:val="en-US"/>
        </w:rPr>
        <w:t>închis</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un </w:t>
      </w:r>
      <w:proofErr w:type="spellStart"/>
      <w:r w:rsidRPr="0018767B">
        <w:rPr>
          <w:rFonts w:ascii="Calibri" w:hAnsi="Calibri" w:cs="Calibri"/>
          <w:color w:val="000000"/>
          <w:sz w:val="23"/>
          <w:szCs w:val="23"/>
          <w:lang w:val="en-US"/>
        </w:rPr>
        <w:t>nou</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la data </w:t>
      </w:r>
      <w:proofErr w:type="spellStart"/>
      <w:r w:rsidRPr="0018767B">
        <w:rPr>
          <w:rFonts w:ascii="Calibri" w:hAnsi="Calibri" w:cs="Calibri"/>
          <w:color w:val="000000"/>
          <w:sz w:val="23"/>
          <w:szCs w:val="23"/>
          <w:lang w:val="en-US"/>
        </w:rPr>
        <w:t>consecutivă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celei</w:t>
      </w:r>
      <w:proofErr w:type="spellEnd"/>
      <w:r w:rsidRPr="0018767B">
        <w:rPr>
          <w:rFonts w:ascii="Calibri" w:hAnsi="Calibri" w:cs="Calibri"/>
          <w:color w:val="000000"/>
          <w:sz w:val="23"/>
          <w:szCs w:val="23"/>
          <w:lang w:val="en-US"/>
        </w:rPr>
        <w:t xml:space="preserve"> cu care se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anterior. </w:t>
      </w:r>
      <w:proofErr w:type="spellStart"/>
      <w:r w:rsidRPr="0018767B">
        <w:rPr>
          <w:rFonts w:ascii="Calibri" w:hAnsi="Calibri" w:cs="Calibri"/>
          <w:color w:val="000000"/>
          <w:sz w:val="23"/>
          <w:szCs w:val="23"/>
          <w:lang w:val="en-US"/>
        </w:rPr>
        <w:t>Noul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7"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7"/>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8"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8"/>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9"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9"/>
      <w:r w:rsidR="00A63BFE" w:rsidRPr="00302C49">
        <w:rPr>
          <w:rFonts w:cs="Calibri"/>
          <w:sz w:val="24"/>
        </w:rPr>
        <w:t xml:space="preserve"> pe 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790FD240" w:rsidR="00A63BFE" w:rsidRPr="00302C49" w:rsidRDefault="003000D8" w:rsidP="000B4D22">
      <w:pPr>
        <w:pStyle w:val="ListParagraph"/>
        <w:numPr>
          <w:ilvl w:val="0"/>
          <w:numId w:val="22"/>
        </w:numPr>
        <w:spacing w:before="120" w:after="120" w:line="240" w:lineRule="auto"/>
        <w:jc w:val="both"/>
        <w:rPr>
          <w:rFonts w:cs="Calibri"/>
          <w:sz w:val="24"/>
        </w:rPr>
      </w:pPr>
      <w:r w:rsidRPr="000B6364">
        <w:rPr>
          <w:rFonts w:cs="Calibri"/>
          <w:b/>
          <w:sz w:val="24"/>
        </w:rPr>
        <w:t xml:space="preserve">cu </w:t>
      </w:r>
      <w:r w:rsidR="00B30B11" w:rsidRPr="000B6364">
        <w:rPr>
          <w:rFonts w:cs="Calibri"/>
          <w:b/>
          <w:sz w:val="24"/>
        </w:rPr>
        <w:t xml:space="preserve">Ministerul Familiei, Tineretului și Egalității de Șanse </w:t>
      </w:r>
      <w:r w:rsidR="00A63BFE" w:rsidRPr="000B6364">
        <w:rPr>
          <w:rFonts w:cs="Calibri"/>
          <w:b/>
          <w:sz w:val="24"/>
        </w:rPr>
        <w:t>(M</w:t>
      </w:r>
      <w:r w:rsidR="00B30B11" w:rsidRPr="000B6364">
        <w:rPr>
          <w:rFonts w:cs="Calibri"/>
          <w:b/>
          <w:sz w:val="24"/>
        </w:rPr>
        <w:t>FTES</w:t>
      </w:r>
      <w:r w:rsidR="00A63BFE" w:rsidRPr="000B6364">
        <w:rPr>
          <w:rFonts w:cs="Calibri"/>
          <w:b/>
          <w:sz w:val="24"/>
        </w:rPr>
        <w:t>)/</w:t>
      </w:r>
      <w:r w:rsidR="00A63BFE" w:rsidRPr="00302C49">
        <w:rPr>
          <w:rFonts w:cs="Calibri"/>
          <w:b/>
          <w:sz w:val="24"/>
        </w:rPr>
        <w:t xml:space="preserve">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lastRenderedPageBreak/>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proofErr w:type="spellStart"/>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4"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6A3B689B" w:rsidR="00FA77D9" w:rsidRPr="000B6364"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370CA9">
        <w:rPr>
          <w:sz w:val="24"/>
          <w:szCs w:val="24"/>
        </w:rPr>
        <w:t>o</w:t>
      </w:r>
      <w:r w:rsidR="00370CA9"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w:t>
      </w:r>
      <w:r w:rsidR="00FA77D9" w:rsidRPr="000B6364">
        <w:rPr>
          <w:sz w:val="24"/>
          <w:szCs w:val="24"/>
        </w:rPr>
        <w:t>multe domenii, se poate încheia un singur acord de parteneriat între ADR și UAT respectiv</w:t>
      </w:r>
      <w:r w:rsidR="00BF32CD" w:rsidRPr="000B6364">
        <w:rPr>
          <w:sz w:val="24"/>
          <w:szCs w:val="24"/>
        </w:rPr>
        <w:t>ă</w:t>
      </w:r>
      <w:r w:rsidR="003604B9" w:rsidRPr="000B6364">
        <w:rPr>
          <w:sz w:val="24"/>
          <w:szCs w:val="24"/>
        </w:rPr>
        <w:t xml:space="preserve"> pentru toate domeniile</w:t>
      </w:r>
      <w:r w:rsidR="00FA77D9" w:rsidRPr="000B6364">
        <w:rPr>
          <w:sz w:val="24"/>
          <w:szCs w:val="24"/>
        </w:rPr>
        <w:t xml:space="preserve">. </w:t>
      </w:r>
    </w:p>
    <w:p w14:paraId="3519AE98" w14:textId="62846FE2" w:rsidR="00AD458D" w:rsidRPr="000B6364" w:rsidRDefault="00AD458D" w:rsidP="00C35ED1">
      <w:pPr>
        <w:spacing w:after="0" w:line="240" w:lineRule="auto"/>
        <w:jc w:val="both"/>
        <w:rPr>
          <w:sz w:val="24"/>
          <w:szCs w:val="24"/>
        </w:rPr>
      </w:pPr>
    </w:p>
    <w:p w14:paraId="0DC51403" w14:textId="4F4EB8EF" w:rsidR="00137D3C" w:rsidRPr="000B6364" w:rsidRDefault="00137D3C" w:rsidP="00C35ED1">
      <w:pPr>
        <w:spacing w:after="0" w:line="240" w:lineRule="auto"/>
        <w:jc w:val="both"/>
        <w:rPr>
          <w:sz w:val="24"/>
          <w:szCs w:val="24"/>
        </w:rPr>
      </w:pPr>
      <w:r w:rsidRPr="000B6364">
        <w:rPr>
          <w:sz w:val="24"/>
          <w:szCs w:val="24"/>
        </w:rPr>
        <w:t xml:space="preserve">Pentru domeniul </w:t>
      </w:r>
      <w:r w:rsidR="00A85DD4" w:rsidRPr="000B6364">
        <w:rPr>
          <w:rFonts w:ascii="Calibri" w:eastAsia="Calibri" w:hAnsi="Calibri" w:cs="Times New Roman"/>
          <w:sz w:val="24"/>
        </w:rPr>
        <w:t>c</w:t>
      </w:r>
      <w:r w:rsidRPr="000B6364">
        <w:rPr>
          <w:rFonts w:ascii="Calibri" w:eastAsia="Calibri" w:hAnsi="Calibri" w:cs="Times New Roman"/>
          <w:sz w:val="24"/>
        </w:rPr>
        <w:t xml:space="preserve">entre de agrement / baze turistice </w:t>
      </w:r>
      <w:r w:rsidR="009F1F59" w:rsidRPr="000B6364">
        <w:rPr>
          <w:rFonts w:ascii="Calibri" w:eastAsia="Calibri" w:hAnsi="Calibri" w:cs="Times New Roman"/>
          <w:sz w:val="24"/>
        </w:rPr>
        <w:t>(</w:t>
      </w:r>
      <w:r w:rsidRPr="000B6364">
        <w:rPr>
          <w:rFonts w:ascii="Calibri" w:eastAsia="Calibri" w:hAnsi="Calibri" w:cs="Times New Roman"/>
          <w:sz w:val="24"/>
        </w:rPr>
        <w:t>tabere școlare</w:t>
      </w:r>
      <w:r w:rsidR="009F1F59" w:rsidRPr="000B6364">
        <w:rPr>
          <w:rFonts w:ascii="Calibri" w:eastAsia="Calibri" w:hAnsi="Calibri" w:cs="Times New Roman"/>
          <w:sz w:val="24"/>
        </w:rPr>
        <w:t>)</w:t>
      </w:r>
      <w:r w:rsidRPr="000B6364">
        <w:rPr>
          <w:rFonts w:ascii="Calibri" w:eastAsia="Calibri" w:hAnsi="Calibri" w:cs="Times New Roman"/>
          <w:sz w:val="24"/>
        </w:rPr>
        <w:t xml:space="preserve">, </w:t>
      </w:r>
      <w:r w:rsidR="00B30B11" w:rsidRPr="000B6364">
        <w:rPr>
          <w:rFonts w:ascii="Calibri" w:eastAsia="Calibri" w:hAnsi="Calibri" w:cs="Times New Roman"/>
          <w:sz w:val="24"/>
        </w:rPr>
        <w:t>Ministerul Familiei, Tineretului și Egalității de Șanse</w:t>
      </w:r>
      <w:r w:rsidRPr="000B6364">
        <w:rPr>
          <w:rFonts w:ascii="Calibri" w:eastAsia="Calibri" w:hAnsi="Calibri" w:cs="Times New Roman"/>
          <w:sz w:val="24"/>
        </w:rPr>
        <w:t xml:space="preserve"> va realiza</w:t>
      </w:r>
      <w:r w:rsidR="003E5C04" w:rsidRPr="000B6364">
        <w:rPr>
          <w:rFonts w:ascii="Calibri" w:eastAsia="Calibri" w:hAnsi="Calibri" w:cs="Times New Roman"/>
          <w:sz w:val="24"/>
        </w:rPr>
        <w:t xml:space="preserve"> </w:t>
      </w:r>
      <w:proofErr w:type="spellStart"/>
      <w:r w:rsidRPr="000B6364">
        <w:rPr>
          <w:rFonts w:ascii="Calibri" w:eastAsia="Calibri" w:hAnsi="Calibri" w:cs="Times New Roman"/>
          <w:sz w:val="24"/>
        </w:rPr>
        <w:t>prioritizarea</w:t>
      </w:r>
      <w:proofErr w:type="spellEnd"/>
      <w:r w:rsidRPr="000B6364">
        <w:rPr>
          <w:rFonts w:ascii="Calibri" w:eastAsia="Calibri" w:hAnsi="Calibri" w:cs="Times New Roman"/>
          <w:sz w:val="24"/>
        </w:rPr>
        <w:t xml:space="preserve"> proiectelor </w:t>
      </w:r>
      <w:r w:rsidR="00A85DD4" w:rsidRPr="000B6364">
        <w:rPr>
          <w:rFonts w:ascii="Calibri" w:eastAsia="Calibri" w:hAnsi="Calibri" w:cs="Times New Roman"/>
          <w:sz w:val="24"/>
        </w:rPr>
        <w:t xml:space="preserve">proprii </w:t>
      </w:r>
      <w:r w:rsidRPr="000B6364">
        <w:rPr>
          <w:rFonts w:ascii="Calibri" w:eastAsia="Calibri" w:hAnsi="Calibri" w:cs="Times New Roman"/>
          <w:sz w:val="24"/>
        </w:rPr>
        <w:t xml:space="preserve">și va comunica Agențiilor </w:t>
      </w:r>
      <w:r w:rsidR="00A85DD4" w:rsidRPr="000B6364">
        <w:rPr>
          <w:rFonts w:ascii="Calibri" w:eastAsia="Calibri" w:hAnsi="Calibri" w:cs="Times New Roman"/>
          <w:sz w:val="24"/>
        </w:rPr>
        <w:t>pentru</w:t>
      </w:r>
      <w:r w:rsidRPr="000B6364">
        <w:rPr>
          <w:rFonts w:ascii="Calibri" w:eastAsia="Calibri" w:hAnsi="Calibri" w:cs="Times New Roman"/>
          <w:sz w:val="24"/>
        </w:rPr>
        <w:t xml:space="preserve"> </w:t>
      </w:r>
      <w:r w:rsidR="00A85DD4" w:rsidRPr="000B6364">
        <w:rPr>
          <w:rFonts w:ascii="Calibri" w:eastAsia="Calibri" w:hAnsi="Calibri" w:cs="Times New Roman"/>
          <w:sz w:val="24"/>
        </w:rPr>
        <w:t>D</w:t>
      </w:r>
      <w:r w:rsidRPr="000B6364">
        <w:rPr>
          <w:rFonts w:ascii="Calibri" w:eastAsia="Calibri" w:hAnsi="Calibri" w:cs="Times New Roman"/>
          <w:sz w:val="24"/>
        </w:rPr>
        <w:t>ezvoltare Regională lista proiectelor</w:t>
      </w:r>
      <w:r w:rsidR="009F1F59" w:rsidRPr="000B6364">
        <w:rPr>
          <w:rFonts w:ascii="Calibri" w:eastAsia="Calibri" w:hAnsi="Calibri" w:cs="Times New Roman"/>
          <w:sz w:val="24"/>
        </w:rPr>
        <w:t>. ADR-urile vor realiza selecția proiectelor propuse de M</w:t>
      </w:r>
      <w:r w:rsidR="00B30B11" w:rsidRPr="000B6364">
        <w:rPr>
          <w:rFonts w:ascii="Calibri" w:eastAsia="Calibri" w:hAnsi="Calibri" w:cs="Times New Roman"/>
          <w:sz w:val="24"/>
        </w:rPr>
        <w:t>FTES</w:t>
      </w:r>
      <w:r w:rsidR="009F1F59" w:rsidRPr="000B6364">
        <w:rPr>
          <w:rFonts w:ascii="Calibri" w:eastAsia="Calibri" w:hAnsi="Calibri" w:cs="Times New Roman"/>
          <w:sz w:val="24"/>
        </w:rPr>
        <w:t xml:space="preserve"> și a celor primite de la UAT-uri pe baza criteriilor generale și suplimentare, menționate la secțiunea 2.2 Eligibilitatea proiectului. </w:t>
      </w:r>
    </w:p>
    <w:p w14:paraId="56D18644" w14:textId="50CA58E4" w:rsidR="00B8350F" w:rsidRPr="00302C49" w:rsidRDefault="00B3168F" w:rsidP="00C35ED1">
      <w:pPr>
        <w:spacing w:after="0" w:line="240" w:lineRule="auto"/>
        <w:jc w:val="both"/>
        <w:rPr>
          <w:sz w:val="24"/>
          <w:szCs w:val="24"/>
        </w:rPr>
      </w:pPr>
      <w:r w:rsidRPr="000B6364">
        <w:rPr>
          <w:sz w:val="24"/>
          <w:szCs w:val="24"/>
        </w:rPr>
        <w:t>În cazul în care proiectul de investiție se depune în parteneriat</w:t>
      </w:r>
      <w:r w:rsidRPr="00302C49">
        <w:rPr>
          <w:sz w:val="24"/>
          <w:szCs w:val="24"/>
        </w:rPr>
        <w:t xml:space="preserve">,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10" w:name="_Toc30523018"/>
      <w:r w:rsidRPr="0042791A">
        <w:rPr>
          <w:rFonts w:eastAsia="Calibri"/>
          <w:color w:val="auto"/>
        </w:rPr>
        <w:lastRenderedPageBreak/>
        <w:t xml:space="preserve">1.5 </w:t>
      </w:r>
      <w:r w:rsidR="005C588D" w:rsidRPr="0042791A">
        <w:rPr>
          <w:rFonts w:eastAsia="Calibri"/>
          <w:color w:val="auto"/>
        </w:rPr>
        <w:t>Grup țintă</w:t>
      </w:r>
      <w:bookmarkEnd w:id="10"/>
    </w:p>
    <w:p w14:paraId="2EDB3B90" w14:textId="35FCCB7A" w:rsidR="006F6FD3" w:rsidRPr="000B6364" w:rsidRDefault="00501CF1" w:rsidP="00F253DB">
      <w:p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Grupul țintă </w:t>
      </w:r>
      <w:r w:rsidR="009E38A2" w:rsidRPr="000B6364">
        <w:rPr>
          <w:rFonts w:ascii="Calibri" w:eastAsia="Calibri" w:hAnsi="Calibri" w:cs="Times New Roman"/>
          <w:sz w:val="24"/>
        </w:rPr>
        <w:t>este format din</w:t>
      </w:r>
      <w:r w:rsidR="006F6FD3" w:rsidRPr="000B6364">
        <w:rPr>
          <w:rFonts w:ascii="Calibri" w:eastAsia="Calibri" w:hAnsi="Calibri" w:cs="Times New Roman"/>
          <w:sz w:val="24"/>
        </w:rPr>
        <w:t>:</w:t>
      </w:r>
    </w:p>
    <w:p w14:paraId="4C7B2130" w14:textId="0A5C5DE1" w:rsidR="006F6FD3" w:rsidRPr="000B6364"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UAT-urile din cadrul regiunilor mai puțin dezvoltate ale României (Centru, Sud-Est, Sud-Muntenia, Nord-Est, Nor</w:t>
      </w:r>
      <w:r w:rsidR="006F6FD3" w:rsidRPr="000B6364">
        <w:rPr>
          <w:rFonts w:ascii="Calibri" w:eastAsia="Calibri" w:hAnsi="Calibri" w:cs="Times New Roman"/>
          <w:sz w:val="24"/>
        </w:rPr>
        <w:t>d-Vest, Vest, Sud-Vest Oltenia)</w:t>
      </w:r>
      <w:r w:rsidR="009D6D66" w:rsidRPr="000B6364">
        <w:rPr>
          <w:rFonts w:ascii="Calibri" w:eastAsia="Calibri" w:hAnsi="Calibri" w:cs="Times New Roman"/>
          <w:sz w:val="24"/>
        </w:rPr>
        <w:t>;</w:t>
      </w:r>
      <w:r w:rsidR="00B30B11" w:rsidRPr="000B6364">
        <w:t xml:space="preserve"> </w:t>
      </w:r>
      <w:r w:rsidR="00B30B11" w:rsidRPr="000B6364">
        <w:rPr>
          <w:rFonts w:ascii="Calibri" w:eastAsia="Calibri" w:hAnsi="Calibri" w:cs="Times New Roman"/>
          <w:sz w:val="24"/>
        </w:rPr>
        <w:t>Ministerul Familiei, Tineretului și Egalității de Șanse</w:t>
      </w:r>
    </w:p>
    <w:p w14:paraId="08363EAD" w14:textId="77777777" w:rsidR="005C588D" w:rsidRPr="00302C49" w:rsidRDefault="00CB70EF" w:rsidP="009C0913">
      <w:pPr>
        <w:pStyle w:val="Heading2"/>
        <w:jc w:val="both"/>
        <w:rPr>
          <w:rFonts w:eastAsia="Calibri"/>
          <w:color w:val="auto"/>
        </w:rPr>
      </w:pPr>
      <w:bookmarkStart w:id="11" w:name="_Toc30523019"/>
      <w:r w:rsidRPr="000B6364">
        <w:rPr>
          <w:rFonts w:eastAsia="Calibri"/>
          <w:color w:val="auto"/>
        </w:rPr>
        <w:t xml:space="preserve">1.6 </w:t>
      </w:r>
      <w:r w:rsidR="005C588D" w:rsidRPr="000B6364">
        <w:rPr>
          <w:rFonts w:eastAsia="Calibri"/>
          <w:color w:val="auto"/>
        </w:rPr>
        <w:t>Indicatori</w:t>
      </w:r>
      <w:bookmarkEnd w:id="11"/>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5"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2" w:name="_Toc30523020"/>
      <w:r w:rsidRPr="00302C49">
        <w:rPr>
          <w:rFonts w:eastAsia="Calibri"/>
          <w:color w:val="auto"/>
        </w:rPr>
        <w:lastRenderedPageBreak/>
        <w:t xml:space="preserve">1.7 </w:t>
      </w:r>
      <w:r w:rsidR="005C588D" w:rsidRPr="00302C49">
        <w:rPr>
          <w:rFonts w:eastAsia="Calibri"/>
          <w:color w:val="auto"/>
        </w:rPr>
        <w:t>Alocarea stabilită pentru apelul de proiecte</w:t>
      </w:r>
      <w:bookmarkEnd w:id="12"/>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3" w:name="_Toc30523021"/>
      <w:r w:rsidRPr="00302C49">
        <w:rPr>
          <w:sz w:val="24"/>
        </w:rPr>
        <w:t xml:space="preserve">Alocarea totală destinată apelului de proiecte este în </w:t>
      </w:r>
      <w:r w:rsidRPr="00532C0A">
        <w:rPr>
          <w:sz w:val="24"/>
        </w:rPr>
        <w:t xml:space="preserve">valoare </w:t>
      </w:r>
      <w:r w:rsidRPr="00F7264B">
        <w:rPr>
          <w:sz w:val="24"/>
        </w:rPr>
        <w:t xml:space="preserve">de </w:t>
      </w:r>
      <w:r w:rsidR="007422AE" w:rsidRPr="00F7264B">
        <w:rPr>
          <w:sz w:val="24"/>
        </w:rPr>
        <w:t>304.031.854</w:t>
      </w:r>
      <w:r w:rsidRPr="00F7264B">
        <w:rPr>
          <w:sz w:val="24"/>
        </w:rPr>
        <w:t xml:space="preserve"> </w:t>
      </w:r>
      <w:r w:rsidR="00CA0215" w:rsidRPr="00F7264B">
        <w:rPr>
          <w:sz w:val="24"/>
        </w:rPr>
        <w:t>lei</w:t>
      </w:r>
      <w:r w:rsidRPr="00F7264B">
        <w:rPr>
          <w:sz w:val="24"/>
        </w:rPr>
        <w:t>.</w:t>
      </w:r>
      <w:bookmarkEnd w:id="13"/>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C940D9">
        <w:rPr>
          <w:rFonts w:ascii="Calibri" w:eastAsia="Calibri" w:hAnsi="Calibri" w:cs="Times New Roman"/>
          <w:bCs/>
          <w:sz w:val="24"/>
        </w:rPr>
        <w:t xml:space="preserve">Alocarea bugetară </w:t>
      </w:r>
      <w:r w:rsidR="00F60278" w:rsidRPr="00C940D9">
        <w:rPr>
          <w:rFonts w:ascii="Calibri" w:eastAsia="Calibri" w:hAnsi="Calibri" w:cs="Times New Roman"/>
          <w:bCs/>
          <w:sz w:val="24"/>
        </w:rPr>
        <w:t xml:space="preserve">la nivel regional </w:t>
      </w:r>
      <w:r w:rsidRPr="00C940D9">
        <w:rPr>
          <w:rFonts w:ascii="Calibri" w:eastAsia="Calibri" w:hAnsi="Calibri" w:cs="Times New Roman"/>
          <w:bCs/>
          <w:sz w:val="24"/>
        </w:rPr>
        <w:t>aferentă acest</w:t>
      </w:r>
      <w:r w:rsidR="003F002B" w:rsidRPr="00C940D9">
        <w:rPr>
          <w:rFonts w:ascii="Calibri" w:eastAsia="Calibri" w:hAnsi="Calibri" w:cs="Times New Roman"/>
          <w:bCs/>
          <w:sz w:val="24"/>
        </w:rPr>
        <w:t>u</w:t>
      </w:r>
      <w:r w:rsidRPr="00C940D9">
        <w:rPr>
          <w:rFonts w:ascii="Calibri" w:eastAsia="Calibri" w:hAnsi="Calibri" w:cs="Times New Roman"/>
          <w:bCs/>
          <w:sz w:val="24"/>
        </w:rPr>
        <w:t xml:space="preserve">i </w:t>
      </w:r>
      <w:r w:rsidR="003F002B" w:rsidRPr="00C940D9">
        <w:rPr>
          <w:rFonts w:ascii="Calibri" w:eastAsia="Calibri" w:hAnsi="Calibri" w:cs="Times New Roman"/>
          <w:bCs/>
          <w:sz w:val="24"/>
        </w:rPr>
        <w:t>apel este</w:t>
      </w:r>
      <w:r w:rsidRPr="00C940D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532C0A" w14:paraId="296FE899" w14:textId="301C6A11" w:rsidTr="00630E49">
        <w:trPr>
          <w:jc w:val="center"/>
        </w:trPr>
        <w:tc>
          <w:tcPr>
            <w:tcW w:w="959" w:type="dxa"/>
            <w:shd w:val="clear" w:color="auto" w:fill="auto"/>
            <w:vAlign w:val="center"/>
          </w:tcPr>
          <w:p w14:paraId="327E24C2" w14:textId="77777777" w:rsidR="0080764E" w:rsidRPr="00F7264B" w:rsidRDefault="0080764E" w:rsidP="006F6FD3">
            <w:pPr>
              <w:jc w:val="center"/>
            </w:pPr>
            <w:r w:rsidRPr="00F7264B">
              <w:t>1</w:t>
            </w:r>
          </w:p>
        </w:tc>
        <w:tc>
          <w:tcPr>
            <w:tcW w:w="3260" w:type="dxa"/>
            <w:shd w:val="clear" w:color="auto" w:fill="auto"/>
            <w:vAlign w:val="center"/>
          </w:tcPr>
          <w:p w14:paraId="2C5500EB" w14:textId="77777777" w:rsidR="0080764E" w:rsidRPr="00F7264B" w:rsidRDefault="0080764E" w:rsidP="00E62FC6">
            <w:pPr>
              <w:jc w:val="center"/>
            </w:pPr>
            <w:r w:rsidRPr="00F7264B">
              <w:t>NORD-EST</w:t>
            </w:r>
          </w:p>
        </w:tc>
        <w:tc>
          <w:tcPr>
            <w:tcW w:w="1701" w:type="dxa"/>
          </w:tcPr>
          <w:p w14:paraId="4D1DDB80" w14:textId="0063762A" w:rsidR="0080764E" w:rsidRPr="00F7264B" w:rsidRDefault="0080764E" w:rsidP="00E62FC6">
            <w:pPr>
              <w:jc w:val="center"/>
            </w:pPr>
            <w:r w:rsidRPr="00F7264B">
              <w:t>53.499.653</w:t>
            </w:r>
          </w:p>
        </w:tc>
      </w:tr>
      <w:tr w:rsidR="0080764E" w:rsidRPr="00532C0A" w14:paraId="1F1CE165" w14:textId="0D7AA8BA" w:rsidTr="00630E49">
        <w:trPr>
          <w:jc w:val="center"/>
        </w:trPr>
        <w:tc>
          <w:tcPr>
            <w:tcW w:w="959" w:type="dxa"/>
            <w:shd w:val="clear" w:color="auto" w:fill="auto"/>
            <w:vAlign w:val="center"/>
          </w:tcPr>
          <w:p w14:paraId="453B06CE" w14:textId="77777777" w:rsidR="0080764E" w:rsidRPr="00F7264B" w:rsidRDefault="0080764E" w:rsidP="006F6FD3">
            <w:pPr>
              <w:jc w:val="center"/>
            </w:pPr>
            <w:r w:rsidRPr="00F7264B">
              <w:t>2</w:t>
            </w:r>
          </w:p>
        </w:tc>
        <w:tc>
          <w:tcPr>
            <w:tcW w:w="3260" w:type="dxa"/>
            <w:shd w:val="clear" w:color="auto" w:fill="auto"/>
            <w:vAlign w:val="center"/>
          </w:tcPr>
          <w:p w14:paraId="0480E2C8" w14:textId="77777777" w:rsidR="0080764E" w:rsidRPr="00F7264B" w:rsidRDefault="0080764E" w:rsidP="00E62FC6">
            <w:pPr>
              <w:jc w:val="center"/>
            </w:pPr>
            <w:r w:rsidRPr="00F7264B">
              <w:t>SUD-EST</w:t>
            </w:r>
          </w:p>
        </w:tc>
        <w:tc>
          <w:tcPr>
            <w:tcW w:w="1701" w:type="dxa"/>
          </w:tcPr>
          <w:p w14:paraId="35A79846" w14:textId="5589966B" w:rsidR="0080764E" w:rsidRPr="00F7264B" w:rsidRDefault="0080764E" w:rsidP="00E62FC6">
            <w:pPr>
              <w:jc w:val="center"/>
            </w:pPr>
            <w:r w:rsidRPr="00F7264B">
              <w:t>46.732.823</w:t>
            </w:r>
          </w:p>
        </w:tc>
      </w:tr>
      <w:tr w:rsidR="0080764E" w:rsidRPr="00532C0A" w14:paraId="0B80171D" w14:textId="798991D0" w:rsidTr="00630E49">
        <w:trPr>
          <w:jc w:val="center"/>
        </w:trPr>
        <w:tc>
          <w:tcPr>
            <w:tcW w:w="959" w:type="dxa"/>
            <w:shd w:val="clear" w:color="auto" w:fill="auto"/>
            <w:vAlign w:val="center"/>
          </w:tcPr>
          <w:p w14:paraId="31FF9A70" w14:textId="77777777" w:rsidR="0080764E" w:rsidRPr="00F7264B" w:rsidRDefault="0080764E" w:rsidP="006F6FD3">
            <w:pPr>
              <w:jc w:val="center"/>
            </w:pPr>
            <w:r w:rsidRPr="00F7264B">
              <w:t>3</w:t>
            </w:r>
          </w:p>
        </w:tc>
        <w:tc>
          <w:tcPr>
            <w:tcW w:w="3260" w:type="dxa"/>
            <w:shd w:val="clear" w:color="auto" w:fill="auto"/>
            <w:vAlign w:val="center"/>
          </w:tcPr>
          <w:p w14:paraId="35D47DC0" w14:textId="77777777" w:rsidR="0080764E" w:rsidRPr="00F7264B" w:rsidRDefault="0080764E" w:rsidP="00E62FC6">
            <w:pPr>
              <w:jc w:val="center"/>
            </w:pPr>
            <w:r w:rsidRPr="00F7264B">
              <w:t>SUD MUNTENIA</w:t>
            </w:r>
          </w:p>
        </w:tc>
        <w:tc>
          <w:tcPr>
            <w:tcW w:w="1701" w:type="dxa"/>
          </w:tcPr>
          <w:p w14:paraId="2DABD758" w14:textId="5ACA8A50" w:rsidR="0080764E" w:rsidRPr="00F7264B" w:rsidRDefault="0080764E" w:rsidP="00E62FC6">
            <w:pPr>
              <w:jc w:val="center"/>
            </w:pPr>
            <w:r w:rsidRPr="00F7264B">
              <w:t>49.741.877</w:t>
            </w:r>
          </w:p>
        </w:tc>
      </w:tr>
      <w:tr w:rsidR="0080764E" w:rsidRPr="00532C0A" w14:paraId="3BC20A7A" w14:textId="34710B55" w:rsidTr="00630E49">
        <w:trPr>
          <w:jc w:val="center"/>
        </w:trPr>
        <w:tc>
          <w:tcPr>
            <w:tcW w:w="959" w:type="dxa"/>
            <w:shd w:val="clear" w:color="auto" w:fill="auto"/>
            <w:vAlign w:val="center"/>
          </w:tcPr>
          <w:p w14:paraId="4C035C98" w14:textId="77777777" w:rsidR="0080764E" w:rsidRPr="00F7264B" w:rsidRDefault="0080764E" w:rsidP="006F6FD3">
            <w:pPr>
              <w:jc w:val="center"/>
            </w:pPr>
            <w:r w:rsidRPr="00F7264B">
              <w:t>4</w:t>
            </w:r>
          </w:p>
        </w:tc>
        <w:tc>
          <w:tcPr>
            <w:tcW w:w="3260" w:type="dxa"/>
            <w:shd w:val="clear" w:color="auto" w:fill="auto"/>
            <w:vAlign w:val="center"/>
          </w:tcPr>
          <w:p w14:paraId="380421BD" w14:textId="77777777" w:rsidR="0080764E" w:rsidRPr="00F7264B" w:rsidRDefault="0080764E" w:rsidP="00E62FC6">
            <w:pPr>
              <w:jc w:val="center"/>
            </w:pPr>
            <w:r w:rsidRPr="00F7264B">
              <w:t>SUD-VEST OLTENIA</w:t>
            </w:r>
          </w:p>
        </w:tc>
        <w:tc>
          <w:tcPr>
            <w:tcW w:w="1701" w:type="dxa"/>
          </w:tcPr>
          <w:p w14:paraId="6FCC96D7" w14:textId="2D175F68" w:rsidR="0080764E" w:rsidRPr="00F7264B" w:rsidRDefault="0080764E" w:rsidP="00E62FC6">
            <w:pPr>
              <w:jc w:val="center"/>
            </w:pPr>
            <w:r w:rsidRPr="00F7264B">
              <w:t>36.836.976</w:t>
            </w:r>
          </w:p>
        </w:tc>
      </w:tr>
      <w:tr w:rsidR="0080764E" w:rsidRPr="00532C0A" w14:paraId="5DFEA957" w14:textId="16C3A394" w:rsidTr="00630E49">
        <w:trPr>
          <w:jc w:val="center"/>
        </w:trPr>
        <w:tc>
          <w:tcPr>
            <w:tcW w:w="959" w:type="dxa"/>
            <w:shd w:val="clear" w:color="auto" w:fill="auto"/>
            <w:vAlign w:val="center"/>
          </w:tcPr>
          <w:p w14:paraId="1E18ACDC" w14:textId="77777777" w:rsidR="0080764E" w:rsidRPr="00F7264B" w:rsidRDefault="0080764E" w:rsidP="006F6FD3">
            <w:pPr>
              <w:jc w:val="center"/>
            </w:pPr>
            <w:r w:rsidRPr="00F7264B">
              <w:t>5</w:t>
            </w:r>
          </w:p>
        </w:tc>
        <w:tc>
          <w:tcPr>
            <w:tcW w:w="3260" w:type="dxa"/>
            <w:shd w:val="clear" w:color="auto" w:fill="auto"/>
            <w:vAlign w:val="center"/>
          </w:tcPr>
          <w:p w14:paraId="33AC32CA" w14:textId="77777777" w:rsidR="0080764E" w:rsidRPr="00F7264B" w:rsidRDefault="0080764E" w:rsidP="00E62FC6">
            <w:pPr>
              <w:jc w:val="center"/>
            </w:pPr>
            <w:r w:rsidRPr="00F7264B">
              <w:t>VEST</w:t>
            </w:r>
          </w:p>
        </w:tc>
        <w:tc>
          <w:tcPr>
            <w:tcW w:w="1701" w:type="dxa"/>
          </w:tcPr>
          <w:p w14:paraId="6A6726C6" w14:textId="02B518D4" w:rsidR="0080764E" w:rsidRPr="00F7264B" w:rsidRDefault="0080764E" w:rsidP="00E62FC6">
            <w:pPr>
              <w:jc w:val="center"/>
            </w:pPr>
            <w:r w:rsidRPr="00F7264B">
              <w:t>36.009.667</w:t>
            </w:r>
          </w:p>
        </w:tc>
      </w:tr>
      <w:tr w:rsidR="0080764E" w:rsidRPr="00532C0A" w14:paraId="6F4228E2" w14:textId="12477B1C" w:rsidTr="00630E49">
        <w:trPr>
          <w:jc w:val="center"/>
        </w:trPr>
        <w:tc>
          <w:tcPr>
            <w:tcW w:w="959" w:type="dxa"/>
            <w:shd w:val="clear" w:color="auto" w:fill="auto"/>
            <w:vAlign w:val="center"/>
          </w:tcPr>
          <w:p w14:paraId="0DB34F7E" w14:textId="77777777" w:rsidR="0080764E" w:rsidRPr="00F7264B" w:rsidRDefault="0080764E" w:rsidP="006F6FD3">
            <w:pPr>
              <w:jc w:val="center"/>
            </w:pPr>
            <w:r w:rsidRPr="00F7264B">
              <w:t>6</w:t>
            </w:r>
          </w:p>
        </w:tc>
        <w:tc>
          <w:tcPr>
            <w:tcW w:w="3260" w:type="dxa"/>
            <w:shd w:val="clear" w:color="auto" w:fill="auto"/>
            <w:vAlign w:val="center"/>
          </w:tcPr>
          <w:p w14:paraId="32FD42EE" w14:textId="77777777" w:rsidR="0080764E" w:rsidRPr="00F7264B" w:rsidRDefault="0080764E" w:rsidP="00E62FC6">
            <w:pPr>
              <w:jc w:val="center"/>
            </w:pPr>
            <w:r w:rsidRPr="00F7264B">
              <w:t>NORD-VEST</w:t>
            </w:r>
          </w:p>
        </w:tc>
        <w:tc>
          <w:tcPr>
            <w:tcW w:w="1701" w:type="dxa"/>
          </w:tcPr>
          <w:p w14:paraId="5B4A9A57" w14:textId="42594492" w:rsidR="0080764E" w:rsidRPr="00F7264B" w:rsidRDefault="0080764E" w:rsidP="00E62FC6">
            <w:pPr>
              <w:jc w:val="center"/>
            </w:pPr>
            <w:r w:rsidRPr="00F7264B">
              <w:t>38.680.615</w:t>
            </w:r>
          </w:p>
        </w:tc>
      </w:tr>
      <w:tr w:rsidR="0080764E" w:rsidRPr="00532C0A" w14:paraId="4608356B" w14:textId="580FEC26" w:rsidTr="00630E49">
        <w:trPr>
          <w:jc w:val="center"/>
        </w:trPr>
        <w:tc>
          <w:tcPr>
            <w:tcW w:w="959" w:type="dxa"/>
            <w:shd w:val="clear" w:color="auto" w:fill="auto"/>
            <w:vAlign w:val="center"/>
          </w:tcPr>
          <w:p w14:paraId="58276674" w14:textId="77777777" w:rsidR="0080764E" w:rsidRPr="00F7264B" w:rsidRDefault="0080764E" w:rsidP="006F6FD3">
            <w:pPr>
              <w:jc w:val="center"/>
            </w:pPr>
            <w:r w:rsidRPr="00F7264B">
              <w:t>7</w:t>
            </w:r>
          </w:p>
        </w:tc>
        <w:tc>
          <w:tcPr>
            <w:tcW w:w="3260" w:type="dxa"/>
            <w:shd w:val="clear" w:color="auto" w:fill="auto"/>
            <w:vAlign w:val="center"/>
          </w:tcPr>
          <w:p w14:paraId="7A924FD2" w14:textId="77777777" w:rsidR="0080764E" w:rsidRPr="00F7264B" w:rsidRDefault="0080764E" w:rsidP="00E62FC6">
            <w:pPr>
              <w:jc w:val="center"/>
            </w:pPr>
            <w:r w:rsidRPr="00F7264B">
              <w:t>CENTRU</w:t>
            </w:r>
          </w:p>
        </w:tc>
        <w:tc>
          <w:tcPr>
            <w:tcW w:w="1701" w:type="dxa"/>
          </w:tcPr>
          <w:p w14:paraId="75E340E6" w14:textId="594D36B3" w:rsidR="0080764E" w:rsidRPr="00F7264B" w:rsidRDefault="0080764E" w:rsidP="00E62FC6">
            <w:pPr>
              <w:jc w:val="center"/>
            </w:pPr>
            <w:r w:rsidRPr="00F7264B">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4" w:name="_Toc30523022"/>
    </w:p>
    <w:p w14:paraId="746561EB" w14:textId="4D5A9759" w:rsidR="00C474A0"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 xml:space="preserve">iect care îndeplinesc condițiile stabilite în </w:t>
      </w:r>
      <w:r w:rsidR="001A6E08">
        <w:rPr>
          <w:rFonts w:ascii="Calibri" w:eastAsia="Calibri" w:hAnsi="Calibri" w:cs="Times New Roman"/>
          <w:bCs/>
          <w:sz w:val="24"/>
        </w:rPr>
        <w:t>Ordonanța de urgență a</w:t>
      </w:r>
      <w:r w:rsidR="00B54BB5">
        <w:rPr>
          <w:rFonts w:ascii="Calibri" w:eastAsia="Calibri" w:hAnsi="Calibri" w:cs="Times New Roman"/>
          <w:bCs/>
          <w:sz w:val="24"/>
        </w:rPr>
        <w:t xml:space="preserve"> </w:t>
      </w:r>
      <w:r w:rsidR="00B54BB5" w:rsidRPr="00B54BB5">
        <w:rPr>
          <w:rFonts w:ascii="Calibri" w:eastAsia="Calibri" w:hAnsi="Calibri" w:cs="Times New Roman"/>
          <w:bCs/>
          <w:sz w:val="24"/>
        </w:rPr>
        <w:t xml:space="preserve">Guvernului  nr. 88/2020 privind instituirea unor măsuri, precum </w:t>
      </w:r>
      <w:proofErr w:type="spellStart"/>
      <w:r w:rsidR="00B54BB5" w:rsidRPr="00B54BB5">
        <w:rPr>
          <w:rFonts w:ascii="Calibri" w:eastAsia="Calibri" w:hAnsi="Calibri" w:cs="Times New Roman"/>
          <w:bCs/>
          <w:sz w:val="24"/>
        </w:rPr>
        <w:t>şi</w:t>
      </w:r>
      <w:proofErr w:type="spellEnd"/>
      <w:r w:rsidR="00B54BB5" w:rsidRPr="00B54BB5">
        <w:rPr>
          <w:rFonts w:ascii="Calibri" w:eastAsia="Calibri" w:hAnsi="Calibri" w:cs="Times New Roman"/>
          <w:bCs/>
          <w:sz w:val="24"/>
        </w:rPr>
        <w:t xml:space="preserve"> acordarea unui sprijin financiar pentru pregătirea portofoliului de proiecte în domenii strategice considerate prioritare pentru perioada de programare 2021 - 2027, dest</w:t>
      </w:r>
      <w:r w:rsidR="001A6E08">
        <w:rPr>
          <w:rFonts w:ascii="Calibri" w:eastAsia="Calibri" w:hAnsi="Calibri" w:cs="Times New Roman"/>
          <w:bCs/>
          <w:sz w:val="24"/>
        </w:rPr>
        <w:t xml:space="preserve">inat </w:t>
      </w:r>
      <w:proofErr w:type="spellStart"/>
      <w:r w:rsidR="001A6E08">
        <w:rPr>
          <w:rFonts w:ascii="Calibri" w:eastAsia="Calibri" w:hAnsi="Calibri" w:cs="Times New Roman"/>
          <w:bCs/>
          <w:sz w:val="24"/>
        </w:rPr>
        <w:t>finanţării</w:t>
      </w:r>
      <w:proofErr w:type="spellEnd"/>
      <w:r w:rsidR="001A6E08">
        <w:rPr>
          <w:rFonts w:ascii="Calibri" w:eastAsia="Calibri" w:hAnsi="Calibri" w:cs="Times New Roman"/>
          <w:bCs/>
          <w:sz w:val="24"/>
        </w:rPr>
        <w:t xml:space="preserve"> prin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w:t>
      </w:r>
      <w:proofErr w:type="spellStart"/>
      <w:r w:rsidR="001A6E08">
        <w:rPr>
          <w:rFonts w:ascii="Calibri" w:eastAsia="Calibri" w:hAnsi="Calibri" w:cs="Times New Roman"/>
          <w:bCs/>
          <w:sz w:val="24"/>
        </w:rPr>
        <w:t>Asistenţă</w:t>
      </w:r>
      <w:proofErr w:type="spellEnd"/>
      <w:r w:rsidR="001A6E08">
        <w:rPr>
          <w:rFonts w:ascii="Calibri" w:eastAsia="Calibri" w:hAnsi="Calibri" w:cs="Times New Roman"/>
          <w:bCs/>
          <w:sz w:val="24"/>
        </w:rPr>
        <w:t xml:space="preserve"> T</w:t>
      </w:r>
      <w:r w:rsidR="00B54BB5" w:rsidRPr="00B54BB5">
        <w:rPr>
          <w:rFonts w:ascii="Calibri" w:eastAsia="Calibri" w:hAnsi="Calibri" w:cs="Times New Roman"/>
          <w:bCs/>
          <w:sz w:val="24"/>
        </w:rPr>
        <w:t>ehnică 2014 - 2020 (</w:t>
      </w:r>
      <w:r w:rsidR="001A6E08">
        <w:rPr>
          <w:rFonts w:ascii="Calibri" w:eastAsia="Calibri" w:hAnsi="Calibri" w:cs="Times New Roman"/>
          <w:bCs/>
          <w:sz w:val="24"/>
        </w:rPr>
        <w:t xml:space="preserve">POAT 2014 - 2020) </w:t>
      </w:r>
      <w:proofErr w:type="spellStart"/>
      <w:r w:rsidR="001A6E08">
        <w:rPr>
          <w:rFonts w:ascii="Calibri" w:eastAsia="Calibri" w:hAnsi="Calibri" w:cs="Times New Roman"/>
          <w:bCs/>
          <w:sz w:val="24"/>
        </w:rPr>
        <w:t>şi</w:t>
      </w:r>
      <w:proofErr w:type="spellEnd"/>
      <w:r w:rsidR="001A6E08">
        <w:rPr>
          <w:rFonts w:ascii="Calibri" w:eastAsia="Calibri" w:hAnsi="Calibri" w:cs="Times New Roman"/>
          <w:bCs/>
          <w:sz w:val="24"/>
        </w:rPr>
        <w:t xml:space="preserve">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Infrastructură M</w:t>
      </w:r>
      <w:r w:rsidR="00B54BB5" w:rsidRPr="00B54BB5">
        <w:rPr>
          <w:rFonts w:ascii="Calibri" w:eastAsia="Calibri" w:hAnsi="Calibri" w:cs="Times New Roman"/>
          <w:bCs/>
          <w:sz w:val="24"/>
        </w:rPr>
        <w:t>are 2014 - 2020 (POIM), aprobată cu modificări prin Legea nr. 198/2020</w:t>
      </w:r>
      <w:r w:rsidRPr="00F90C1D">
        <w:rPr>
          <w:rFonts w:ascii="Calibri" w:eastAsia="Calibri" w:hAnsi="Calibri" w:cs="Times New Roman"/>
          <w:bCs/>
          <w:sz w:val="24"/>
        </w:rPr>
        <w:t>, acestea putând fi luate în calcul în cazul în care sunt identificate economii în cadrul altor proiecte ale aceleiași regiuni.</w:t>
      </w:r>
    </w:p>
    <w:p w14:paraId="0EBDE195" w14:textId="0E6F3B7D" w:rsidR="00F7264B" w:rsidRPr="003F0BBD" w:rsidRDefault="00F7264B" w:rsidP="00845961">
      <w:pPr>
        <w:pStyle w:val="Heading2"/>
        <w:jc w:val="both"/>
        <w:rPr>
          <w:rFonts w:ascii="Calibri" w:eastAsia="Calibri" w:hAnsi="Calibri" w:cs="Times New Roman"/>
          <w:b w:val="0"/>
          <w:bCs w:val="0"/>
          <w:color w:val="auto"/>
          <w:sz w:val="24"/>
          <w:szCs w:val="22"/>
        </w:rPr>
      </w:pPr>
      <w:r w:rsidRPr="003F0BBD">
        <w:rPr>
          <w:rFonts w:ascii="Calibri" w:eastAsia="Calibri" w:hAnsi="Calibri" w:cs="Times New Roman"/>
          <w:b w:val="0"/>
          <w:bCs w:val="0"/>
          <w:color w:val="auto"/>
          <w:sz w:val="24"/>
        </w:rPr>
        <w:lastRenderedPageBreak/>
        <w:t xml:space="preserve">În plus, alocarea la nivel regional prevăzută mai sus, poate fi depășită în limita economiilor rezultate în urma finalizării procesului de selecție a fișelor de proiecte de investiție în domeniul specializării inteligente în cadrul schemei de ajutor de stat/de </w:t>
      </w:r>
      <w:proofErr w:type="spellStart"/>
      <w:r w:rsidRPr="003F0BBD">
        <w:rPr>
          <w:rFonts w:ascii="Calibri" w:eastAsia="Calibri" w:hAnsi="Calibri" w:cs="Times New Roman"/>
          <w:b w:val="0"/>
          <w:bCs w:val="0"/>
          <w:color w:val="auto"/>
          <w:sz w:val="24"/>
        </w:rPr>
        <w:t>minimis</w:t>
      </w:r>
      <w:proofErr w:type="spellEnd"/>
      <w:r w:rsidRPr="003F0BBD">
        <w:rPr>
          <w:rFonts w:ascii="Calibri" w:eastAsia="Calibri" w:hAnsi="Calibri" w:cs="Times New Roman"/>
          <w:b w:val="0"/>
          <w:bCs w:val="0"/>
          <w:color w:val="auto"/>
          <w:sz w:val="24"/>
        </w:rPr>
        <w:t xml:space="preserve"> aprobată prin </w:t>
      </w:r>
      <w:r w:rsidR="00B54BB5" w:rsidRPr="003F0BBD">
        <w:rPr>
          <w:rFonts w:ascii="Calibri" w:eastAsia="Calibri" w:hAnsi="Calibri" w:cs="Times New Roman"/>
          <w:b w:val="0"/>
          <w:bCs w:val="0"/>
          <w:color w:val="auto"/>
          <w:sz w:val="24"/>
        </w:rPr>
        <w:t xml:space="preserve">Ordinul ministrului fondurilor europene nr. 894/2020 pentru aprobarea Schemei de ajutoare de stat </w:t>
      </w:r>
      <w:proofErr w:type="spellStart"/>
      <w:r w:rsidR="00B54BB5" w:rsidRPr="003F0BBD">
        <w:rPr>
          <w:rFonts w:ascii="Calibri" w:eastAsia="Calibri" w:hAnsi="Calibri" w:cs="Times New Roman"/>
          <w:b w:val="0"/>
          <w:bCs w:val="0"/>
          <w:color w:val="auto"/>
          <w:sz w:val="24"/>
        </w:rPr>
        <w:t>şi</w:t>
      </w:r>
      <w:proofErr w:type="spellEnd"/>
      <w:r w:rsidR="00B54BB5" w:rsidRPr="003F0BBD">
        <w:rPr>
          <w:rFonts w:ascii="Calibri" w:eastAsia="Calibri" w:hAnsi="Calibri" w:cs="Times New Roman"/>
          <w:b w:val="0"/>
          <w:bCs w:val="0"/>
          <w:color w:val="auto"/>
          <w:sz w:val="24"/>
        </w:rPr>
        <w:t xml:space="preserve"> de </w:t>
      </w:r>
      <w:proofErr w:type="spellStart"/>
      <w:r w:rsidR="00B54BB5" w:rsidRPr="003F0BBD">
        <w:rPr>
          <w:rFonts w:ascii="Calibri" w:eastAsia="Calibri" w:hAnsi="Calibri" w:cs="Times New Roman"/>
          <w:b w:val="0"/>
          <w:bCs w:val="0"/>
          <w:color w:val="auto"/>
          <w:sz w:val="24"/>
        </w:rPr>
        <w:t>minimis</w:t>
      </w:r>
      <w:proofErr w:type="spellEnd"/>
      <w:r w:rsidR="00B54BB5" w:rsidRPr="003F0BBD">
        <w:rPr>
          <w:rFonts w:ascii="Calibri" w:eastAsia="Calibri" w:hAnsi="Calibri" w:cs="Times New Roman"/>
          <w:b w:val="0"/>
          <w:bCs w:val="0"/>
          <w:color w:val="auto"/>
          <w:sz w:val="24"/>
        </w:rPr>
        <w:t xml:space="preserve"> privind unele măsuri pentru pregătirea portofoliului de proiecte destinat </w:t>
      </w:r>
      <w:proofErr w:type="spellStart"/>
      <w:r w:rsidR="00B54BB5" w:rsidRPr="003F0BBD">
        <w:rPr>
          <w:rFonts w:ascii="Calibri" w:eastAsia="Calibri" w:hAnsi="Calibri" w:cs="Times New Roman"/>
          <w:b w:val="0"/>
          <w:bCs w:val="0"/>
          <w:color w:val="auto"/>
          <w:sz w:val="24"/>
        </w:rPr>
        <w:t>finanţării</w:t>
      </w:r>
      <w:proofErr w:type="spellEnd"/>
      <w:r w:rsidR="00B54BB5" w:rsidRPr="003F0BBD">
        <w:rPr>
          <w:rFonts w:ascii="Calibri" w:eastAsia="Calibri" w:hAnsi="Calibri" w:cs="Times New Roman"/>
          <w:b w:val="0"/>
          <w:bCs w:val="0"/>
          <w:color w:val="auto"/>
          <w:sz w:val="24"/>
        </w:rPr>
        <w:t xml:space="preserve"> din fonduri externe nerambursabile, pentru perioada de programare 2021 - 2027, în domeniul specializării inteligente, precum și cu respectarea prevederilor art. 12, litera c) din Ordonanța de urgență a Guvernului nr. 40/2015 privind gestionarea financiară a fondurilor europene pentru perioada de programare 2014-2020, aprobată cu modificări și completări prin Legea nr. 105/2016, cu modificările si completările ulterioare.</w:t>
      </w:r>
      <w:bookmarkStart w:id="15" w:name="_Hlk69734528"/>
    </w:p>
    <w:p w14:paraId="098A8A88" w14:textId="311F098B" w:rsidR="005C588D" w:rsidRPr="00302C49" w:rsidRDefault="007646DF" w:rsidP="00845961">
      <w:pPr>
        <w:pStyle w:val="Heading2"/>
        <w:jc w:val="both"/>
        <w:rPr>
          <w:rFonts w:eastAsia="Calibri"/>
          <w:color w:val="auto"/>
        </w:rPr>
      </w:pPr>
      <w:r w:rsidRPr="00302C49">
        <w:rPr>
          <w:rFonts w:eastAsia="Calibri"/>
          <w:color w:val="auto"/>
        </w:rPr>
        <w:t xml:space="preserve">1.8 </w:t>
      </w:r>
      <w:bookmarkStart w:id="16" w:name="_Hlk57196291"/>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4"/>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bookmarkStart w:id="17" w:name="_Hlk57196322"/>
      <w:bookmarkStart w:id="18" w:name="_Hlk69734626"/>
      <w:bookmarkEnd w:id="15"/>
      <w:bookmarkEnd w:id="16"/>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23FB24BA" w:rsid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002A216A">
        <w:rPr>
          <w:rFonts w:ascii="Calibri" w:eastAsia="Calibri" w:hAnsi="Calibri" w:cs="Times New Roman"/>
          <w:b/>
          <w:bCs/>
          <w:sz w:val="24"/>
        </w:rPr>
        <w:t xml:space="preserve"> </w:t>
      </w:r>
      <w:r w:rsidR="002A216A" w:rsidRPr="002A216A">
        <w:rPr>
          <w:rFonts w:ascii="Calibri" w:eastAsia="Calibri" w:hAnsi="Calibri" w:cs="Times New Roman"/>
          <w:b/>
          <w:bCs/>
          <w:sz w:val="24"/>
        </w:rPr>
        <w:t>și pot fi de maxim 5% din alocarea regiunii</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w:t>
      </w:r>
      <w:bookmarkEnd w:id="17"/>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bookmarkStart w:id="19" w:name="_Hlk57196334"/>
      <w:bookmarkEnd w:id="18"/>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0B6364"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 xml:space="preserve">este maximum 100% din valoarea eligibilă a proiectului și va fi calculată și completată în aplicația </w:t>
      </w:r>
      <w:r w:rsidRPr="000B6364">
        <w:rPr>
          <w:rFonts w:ascii="Calibri" w:eastAsia="Calibri" w:hAnsi="Calibri" w:cs="Times New Roman"/>
          <w:bCs/>
          <w:sz w:val="24"/>
        </w:rPr>
        <w:t>MySMIS2014 de către solicitant.</w:t>
      </w:r>
    </w:p>
    <w:p w14:paraId="4D1B3268" w14:textId="641F4D8E" w:rsidR="00E206AD" w:rsidRPr="000B6364" w:rsidRDefault="00E206AD" w:rsidP="00B55B2E">
      <w:pPr>
        <w:spacing w:before="120" w:after="120" w:line="240" w:lineRule="auto"/>
        <w:jc w:val="both"/>
        <w:rPr>
          <w:rFonts w:ascii="Calibri" w:eastAsia="Calibri" w:hAnsi="Calibri" w:cs="Times New Roman"/>
          <w:bCs/>
          <w:sz w:val="24"/>
        </w:rPr>
      </w:pPr>
      <w:r w:rsidRPr="000B6364">
        <w:rPr>
          <w:rFonts w:ascii="Calibri" w:eastAsia="Calibri" w:hAnsi="Calibri" w:cs="Times New Roman"/>
          <w:bCs/>
          <w:sz w:val="24"/>
        </w:rPr>
        <w:t xml:space="preserve">Astfel, pentru cheltuielile ADR-urilor, valoarea finanțării nerambursabile este </w:t>
      </w:r>
      <w:r w:rsidR="00896ACE" w:rsidRPr="000B6364">
        <w:rPr>
          <w:rFonts w:ascii="Calibri" w:eastAsia="Calibri" w:hAnsi="Calibri" w:cs="Times New Roman"/>
          <w:bCs/>
          <w:sz w:val="24"/>
        </w:rPr>
        <w:t xml:space="preserve">maximum </w:t>
      </w:r>
      <w:r w:rsidRPr="000B6364">
        <w:rPr>
          <w:rFonts w:ascii="Calibri" w:eastAsia="Calibri" w:hAnsi="Calibri" w:cs="Times New Roman"/>
          <w:bCs/>
          <w:sz w:val="24"/>
        </w:rPr>
        <w:t>100% din valoarea eligibilă a acestora, pentru cheltuielile partenerilor</w:t>
      </w:r>
      <w:r w:rsidR="00E55427" w:rsidRPr="000B6364">
        <w:rPr>
          <w:rFonts w:ascii="Calibri" w:eastAsia="Calibri" w:hAnsi="Calibri" w:cs="Times New Roman"/>
          <w:bCs/>
          <w:sz w:val="24"/>
        </w:rPr>
        <w:t xml:space="preserve"> (UAT-uri</w:t>
      </w:r>
      <w:r w:rsidR="004E63C1" w:rsidRPr="000B6364">
        <w:rPr>
          <w:rFonts w:ascii="Calibri" w:eastAsia="Calibri" w:hAnsi="Calibri" w:cs="Times New Roman"/>
          <w:bCs/>
          <w:sz w:val="24"/>
        </w:rPr>
        <w:t>/ADI-uri</w:t>
      </w:r>
      <w:r w:rsidR="00E55427" w:rsidRPr="000B6364">
        <w:rPr>
          <w:rFonts w:ascii="Calibri" w:eastAsia="Calibri" w:hAnsi="Calibri" w:cs="Times New Roman"/>
          <w:bCs/>
          <w:sz w:val="24"/>
        </w:rPr>
        <w:t>)</w:t>
      </w:r>
      <w:r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m</w:t>
      </w:r>
      <w:r w:rsidR="002C04D1" w:rsidRPr="000B6364">
        <w:rPr>
          <w:rFonts w:ascii="Calibri" w:eastAsia="Calibri" w:hAnsi="Calibri" w:cs="Times New Roman"/>
          <w:bCs/>
          <w:sz w:val="24"/>
        </w:rPr>
        <w:t>axim  98%</w:t>
      </w:r>
      <w:r w:rsidRPr="000B6364">
        <w:rPr>
          <w:rFonts w:ascii="Calibri" w:eastAsia="Calibri" w:hAnsi="Calibri" w:cs="Times New Roman"/>
          <w:bCs/>
          <w:sz w:val="24"/>
        </w:rPr>
        <w:t xml:space="preserve"> din valoarea eligibilă a acestora</w:t>
      </w:r>
      <w:r w:rsidR="00220CD3" w:rsidRPr="000B6364">
        <w:rPr>
          <w:rFonts w:ascii="Calibri" w:eastAsia="Calibri" w:hAnsi="Calibri" w:cs="Times New Roman"/>
          <w:bCs/>
          <w:sz w:val="24"/>
        </w:rPr>
        <w:t>,</w:t>
      </w:r>
      <w:r w:rsidR="00845961" w:rsidRPr="000B6364">
        <w:rPr>
          <w:rFonts w:ascii="Calibri" w:eastAsia="Calibri" w:hAnsi="Calibri" w:cs="Times New Roman"/>
          <w:bCs/>
          <w:sz w:val="24"/>
        </w:rPr>
        <w:t xml:space="preserve"> iar pentru </w:t>
      </w:r>
      <w:r w:rsidR="00896ACE" w:rsidRPr="000B6364">
        <w:rPr>
          <w:rFonts w:ascii="Calibri" w:eastAsia="Calibri" w:hAnsi="Calibri" w:cs="Times New Roman"/>
          <w:bCs/>
          <w:sz w:val="24"/>
        </w:rPr>
        <w:t xml:space="preserve">cheltuielile </w:t>
      </w:r>
      <w:r w:rsidR="00845961" w:rsidRPr="000B6364">
        <w:rPr>
          <w:rFonts w:ascii="Calibri" w:eastAsia="Calibri" w:hAnsi="Calibri" w:cs="Times New Roman"/>
          <w:bCs/>
          <w:sz w:val="24"/>
        </w:rPr>
        <w:t>partenerul</w:t>
      </w:r>
      <w:r w:rsidR="00896ACE" w:rsidRPr="000B6364">
        <w:rPr>
          <w:rFonts w:ascii="Calibri" w:eastAsia="Calibri" w:hAnsi="Calibri" w:cs="Times New Roman"/>
          <w:bCs/>
          <w:sz w:val="24"/>
        </w:rPr>
        <w:t>ui</w:t>
      </w:r>
      <w:r w:rsidR="00845961" w:rsidRPr="000B6364">
        <w:rPr>
          <w:rFonts w:ascii="Calibri" w:eastAsia="Calibri" w:hAnsi="Calibri" w:cs="Times New Roman"/>
          <w:bCs/>
          <w:sz w:val="24"/>
        </w:rPr>
        <w:t xml:space="preserve"> </w:t>
      </w:r>
      <w:r w:rsidR="00B30B11" w:rsidRPr="000B6364">
        <w:rPr>
          <w:rFonts w:ascii="Calibri" w:eastAsia="Calibri" w:hAnsi="Calibri" w:cs="Times New Roman"/>
          <w:bCs/>
          <w:sz w:val="24"/>
        </w:rPr>
        <w:t>MFTES</w:t>
      </w:r>
      <w:r w:rsidR="00845961"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egală cu finanțarea din Fondul European de Dezvoltare Regională și va fi calculată automat de către aplicația MySMIS2014.</w:t>
      </w:r>
      <w:r w:rsidR="009E0583" w:rsidRPr="000B6364">
        <w:rPr>
          <w:rFonts w:ascii="Calibri" w:eastAsia="Calibri" w:hAnsi="Calibri" w:cs="Times New Roman"/>
          <w:bCs/>
          <w:sz w:val="24"/>
        </w:rPr>
        <w:t xml:space="preserve"> UAT-urile/</w:t>
      </w:r>
      <w:r w:rsidR="00B30B11" w:rsidRPr="000B6364">
        <w:t xml:space="preserve"> </w:t>
      </w:r>
      <w:r w:rsidR="00B30B11" w:rsidRPr="000B6364">
        <w:rPr>
          <w:rFonts w:ascii="Calibri" w:eastAsia="Calibri" w:hAnsi="Calibri" w:cs="Times New Roman"/>
          <w:bCs/>
          <w:sz w:val="24"/>
        </w:rPr>
        <w:t xml:space="preserve">MFTES </w:t>
      </w:r>
      <w:r w:rsidR="009E0583" w:rsidRPr="000B6364">
        <w:rPr>
          <w:rFonts w:ascii="Calibri" w:eastAsia="Calibri" w:hAnsi="Calibri" w:cs="Times New Roman"/>
          <w:bCs/>
          <w:sz w:val="24"/>
        </w:rPr>
        <w:t xml:space="preserve">/ADI vor semna o declarație prin care își asumă asigurarea cofinanțării proiectului. </w:t>
      </w:r>
    </w:p>
    <w:p w14:paraId="60819B73" w14:textId="14E90AC9" w:rsidR="005C588D" w:rsidRPr="000B6364" w:rsidRDefault="007646DF" w:rsidP="009C0913">
      <w:pPr>
        <w:pStyle w:val="Heading1"/>
        <w:tabs>
          <w:tab w:val="left" w:pos="7770"/>
        </w:tabs>
        <w:rPr>
          <w:rFonts w:eastAsia="Calibri"/>
          <w:color w:val="auto"/>
        </w:rPr>
      </w:pPr>
      <w:bookmarkStart w:id="20" w:name="_Toc30523023"/>
      <w:bookmarkStart w:id="21" w:name="_Hlk69710694"/>
      <w:bookmarkEnd w:id="19"/>
      <w:r w:rsidRPr="000B6364">
        <w:rPr>
          <w:rFonts w:eastAsia="Calibri"/>
          <w:color w:val="auto"/>
        </w:rPr>
        <w:t>CAPITOLUL 2</w:t>
      </w:r>
      <w:r w:rsidR="005C588D" w:rsidRPr="000B6364">
        <w:rPr>
          <w:rFonts w:eastAsia="Calibri"/>
          <w:color w:val="auto"/>
        </w:rPr>
        <w:t>. Reguli pentru acordarea finanțării</w:t>
      </w:r>
      <w:bookmarkEnd w:id="20"/>
    </w:p>
    <w:bookmarkEnd w:id="21"/>
    <w:p w14:paraId="4B4F7AA4" w14:textId="77777777" w:rsidR="004819C2" w:rsidRPr="000B6364" w:rsidRDefault="004819C2" w:rsidP="004819C2"/>
    <w:p w14:paraId="45321DAC" w14:textId="15DD5C27" w:rsidR="004819C2" w:rsidRPr="000B6364" w:rsidRDefault="00263D6D" w:rsidP="00AD7526">
      <w:pPr>
        <w:spacing w:line="240" w:lineRule="auto"/>
        <w:jc w:val="both"/>
        <w:rPr>
          <w:sz w:val="24"/>
          <w:szCs w:val="24"/>
        </w:rPr>
      </w:pPr>
      <w:r w:rsidRPr="000B6364">
        <w:rPr>
          <w:sz w:val="24"/>
          <w:szCs w:val="24"/>
        </w:rPr>
        <w:lastRenderedPageBreak/>
        <w:t xml:space="preserve">Cererea de finanțare (inclusiv anexe) este supusă etapei de verificare a proiectului în conformitate cu prevederile anexei </w:t>
      </w:r>
      <w:r w:rsidR="00220CD3" w:rsidRPr="000B6364">
        <w:rPr>
          <w:sz w:val="24"/>
          <w:szCs w:val="24"/>
        </w:rPr>
        <w:t xml:space="preserve">2 Cerere de finanțare - </w:t>
      </w:r>
      <w:r w:rsidR="00220CD3" w:rsidRPr="000B6364">
        <w:rPr>
          <w:i/>
          <w:sz w:val="24"/>
          <w:szCs w:val="24"/>
        </w:rPr>
        <w:t>i</w:t>
      </w:r>
      <w:r w:rsidR="002C04D1" w:rsidRPr="000B6364">
        <w:rPr>
          <w:i/>
          <w:sz w:val="24"/>
          <w:szCs w:val="24"/>
        </w:rPr>
        <w:t>nstruc</w:t>
      </w:r>
      <w:r w:rsidR="00220CD3" w:rsidRPr="000B6364">
        <w:rPr>
          <w:i/>
          <w:sz w:val="24"/>
          <w:szCs w:val="24"/>
        </w:rPr>
        <w:t>ț</w:t>
      </w:r>
      <w:r w:rsidR="002C04D1" w:rsidRPr="000B6364">
        <w:rPr>
          <w:i/>
          <w:sz w:val="24"/>
          <w:szCs w:val="24"/>
        </w:rPr>
        <w:t>iuni de completare</w:t>
      </w:r>
      <w:r w:rsidRPr="000B6364">
        <w:rPr>
          <w:sz w:val="24"/>
          <w:szCs w:val="24"/>
        </w:rPr>
        <w:t xml:space="preserve"> la prezentul ghid.</w:t>
      </w:r>
    </w:p>
    <w:p w14:paraId="107EC9B1" w14:textId="7645CF6F" w:rsidR="006D5181" w:rsidRPr="00302C49" w:rsidRDefault="006D5181" w:rsidP="00AD7526">
      <w:pPr>
        <w:spacing w:line="240" w:lineRule="auto"/>
        <w:jc w:val="both"/>
        <w:rPr>
          <w:sz w:val="24"/>
          <w:szCs w:val="24"/>
        </w:rPr>
      </w:pPr>
      <w:r w:rsidRPr="000B6364">
        <w:rPr>
          <w:sz w:val="24"/>
          <w:szCs w:val="24"/>
        </w:rPr>
        <w:t>Pentru obținerea finanțării în cadrul POAT 2014-2020, criteriile de eligibilitate trebuie respectate de solicitant (</w:t>
      </w:r>
      <w:r w:rsidR="00E55427" w:rsidRPr="000B6364">
        <w:rPr>
          <w:sz w:val="24"/>
          <w:szCs w:val="24"/>
        </w:rPr>
        <w:t xml:space="preserve">ADR - </w:t>
      </w:r>
      <w:r w:rsidRPr="000B6364">
        <w:rPr>
          <w:sz w:val="24"/>
          <w:szCs w:val="24"/>
        </w:rPr>
        <w:t xml:space="preserve">lider de parteneriat și </w:t>
      </w:r>
      <w:r w:rsidR="00E55427" w:rsidRPr="000B6364">
        <w:rPr>
          <w:sz w:val="24"/>
          <w:szCs w:val="24"/>
        </w:rPr>
        <w:t>UAT-uri</w:t>
      </w:r>
      <w:r w:rsidR="00845961" w:rsidRPr="000B6364">
        <w:rPr>
          <w:sz w:val="24"/>
          <w:szCs w:val="24"/>
        </w:rPr>
        <w:t>/</w:t>
      </w:r>
      <w:r w:rsidR="00B30B11" w:rsidRPr="000B6364">
        <w:t xml:space="preserve"> </w:t>
      </w:r>
      <w:r w:rsidR="00B30B11" w:rsidRPr="000B6364">
        <w:rPr>
          <w:sz w:val="24"/>
          <w:szCs w:val="24"/>
        </w:rPr>
        <w:t xml:space="preserve">MFTES </w:t>
      </w:r>
      <w:r w:rsidR="00F53625" w:rsidRPr="000B6364">
        <w:rPr>
          <w:sz w:val="24"/>
          <w:szCs w:val="24"/>
        </w:rPr>
        <w:t>/asociații in</w:t>
      </w:r>
      <w:r w:rsidR="00E4612C" w:rsidRPr="000B6364">
        <w:rPr>
          <w:sz w:val="24"/>
          <w:szCs w:val="24"/>
        </w:rPr>
        <w:t>t</w:t>
      </w:r>
      <w:r w:rsidR="00F53625" w:rsidRPr="000B6364">
        <w:rPr>
          <w:sz w:val="24"/>
          <w:szCs w:val="24"/>
        </w:rPr>
        <w:t>e</w:t>
      </w:r>
      <w:r w:rsidR="00E4612C" w:rsidRPr="000B6364">
        <w:rPr>
          <w:sz w:val="24"/>
          <w:szCs w:val="24"/>
        </w:rPr>
        <w:t>rcomunitare</w:t>
      </w:r>
      <w:r w:rsidR="00E55427" w:rsidRPr="000B6364">
        <w:rPr>
          <w:sz w:val="24"/>
          <w:szCs w:val="24"/>
        </w:rPr>
        <w:t xml:space="preserve"> - </w:t>
      </w:r>
      <w:r w:rsidR="00570807" w:rsidRPr="000B6364">
        <w:rPr>
          <w:sz w:val="24"/>
          <w:szCs w:val="24"/>
        </w:rPr>
        <w:t>partener</w:t>
      </w:r>
      <w:r w:rsidRPr="000B6364">
        <w:rPr>
          <w:sz w:val="24"/>
          <w:szCs w:val="24"/>
        </w:rPr>
        <w:t xml:space="preserve">i) începând cu data depunerii cererii de </w:t>
      </w:r>
      <w:proofErr w:type="spellStart"/>
      <w:r w:rsidRPr="000B6364">
        <w:rPr>
          <w:sz w:val="24"/>
          <w:szCs w:val="24"/>
        </w:rPr>
        <w:t>finanţare</w:t>
      </w:r>
      <w:proofErr w:type="spellEnd"/>
      <w:r w:rsidRPr="000B6364">
        <w:rPr>
          <w:sz w:val="24"/>
          <w:szCs w:val="24"/>
        </w:rPr>
        <w:t xml:space="preserve"> </w:t>
      </w:r>
      <w:proofErr w:type="spellStart"/>
      <w:r w:rsidRPr="000B6364">
        <w:rPr>
          <w:sz w:val="24"/>
          <w:szCs w:val="24"/>
        </w:rPr>
        <w:t>şi</w:t>
      </w:r>
      <w:proofErr w:type="spellEnd"/>
      <w:r w:rsidRPr="000B6364">
        <w:rPr>
          <w:sz w:val="24"/>
          <w:szCs w:val="24"/>
        </w:rPr>
        <w:t xml:space="preserve"> pe tot parcursul procesului</w:t>
      </w:r>
      <w:r w:rsidRPr="00302C49">
        <w:rPr>
          <w:sz w:val="24"/>
          <w:szCs w:val="24"/>
        </w:rPr>
        <w:t xml:space="preserve">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22"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22"/>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B6364"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 xml:space="preserve">-economice necesare implementării proiectelor de infrastructură rutieră de interes județean unitățile </w:t>
      </w:r>
      <w:r w:rsidR="00883C7E" w:rsidRPr="000176AB">
        <w:rPr>
          <w:rFonts w:eastAsia="Calibri" w:cs="Times New Roman"/>
          <w:sz w:val="24"/>
          <w:szCs w:val="24"/>
        </w:rPr>
        <w:lastRenderedPageBreak/>
        <w:t>administrației publice județene pot încheia acorduri de parteneriat cu alte unități ale administrației publice locale/</w:t>
      </w:r>
      <w:r w:rsidR="00883C7E" w:rsidRPr="000B6364">
        <w:rPr>
          <w:rFonts w:eastAsia="Calibri" w:cs="Times New Roman"/>
          <w:sz w:val="24"/>
          <w:szCs w:val="24"/>
        </w:rPr>
        <w:t>județene sau, după caz, pot constitui asociații de dezvoltare intercomunitară în condițiile legii.</w:t>
      </w:r>
    </w:p>
    <w:p w14:paraId="72032DB2" w14:textId="56859314"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Pentru domeniul </w:t>
      </w:r>
      <w:r w:rsidR="00B72F8F" w:rsidRPr="000B6364">
        <w:rPr>
          <w:sz w:val="24"/>
          <w:szCs w:val="24"/>
        </w:rPr>
        <w:t>c</w:t>
      </w:r>
      <w:r w:rsidR="00584E4D" w:rsidRPr="000B6364">
        <w:rPr>
          <w:sz w:val="24"/>
          <w:szCs w:val="24"/>
        </w:rPr>
        <w:t>entre de agrement / b</w:t>
      </w:r>
      <w:r w:rsidR="00B72F8F" w:rsidRPr="000B6364">
        <w:rPr>
          <w:sz w:val="24"/>
          <w:szCs w:val="24"/>
        </w:rPr>
        <w:t>aze turistice</w:t>
      </w:r>
      <w:r w:rsidR="00B72F8F" w:rsidRPr="000B6364">
        <w:rPr>
          <w:rFonts w:eastAsia="Calibri" w:cs="Times New Roman"/>
          <w:sz w:val="24"/>
        </w:rPr>
        <w:t xml:space="preserve"> </w:t>
      </w:r>
      <w:r w:rsidR="00F53625" w:rsidRPr="000B6364">
        <w:rPr>
          <w:rFonts w:eastAsia="Calibri" w:cs="Times New Roman"/>
          <w:sz w:val="24"/>
        </w:rPr>
        <w:t>/</w:t>
      </w:r>
      <w:r w:rsidR="00B72F8F" w:rsidRPr="000B6364">
        <w:rPr>
          <w:rFonts w:eastAsia="Calibri" w:cs="Times New Roman"/>
          <w:sz w:val="24"/>
        </w:rPr>
        <w:t>tabere școlare</w:t>
      </w:r>
      <w:r w:rsidR="00454AE7" w:rsidRPr="000B6364">
        <w:rPr>
          <w:rFonts w:eastAsia="Calibri" w:cs="Times New Roman"/>
          <w:sz w:val="24"/>
        </w:rPr>
        <w:t xml:space="preserve"> - </w:t>
      </w:r>
      <w:r w:rsidR="00B72F8F" w:rsidRPr="000B6364" w:rsidDel="00AA5748">
        <w:rPr>
          <w:rFonts w:eastAsia="Calibri" w:cs="Times New Roman"/>
          <w:sz w:val="24"/>
        </w:rPr>
        <w:t xml:space="preserve"> </w:t>
      </w:r>
      <w:r w:rsidR="00B30B11" w:rsidRPr="000B6364">
        <w:rPr>
          <w:rFonts w:eastAsia="Calibri" w:cs="Times New Roman"/>
          <w:sz w:val="24"/>
        </w:rPr>
        <w:t>Ministerul Familiei, Tineretului și Egalității de Șanse</w:t>
      </w:r>
      <w:r w:rsidR="00454AE7" w:rsidRPr="000B6364">
        <w:rPr>
          <w:rFonts w:eastAsia="Calibri" w:cs="Times New Roman"/>
          <w:sz w:val="24"/>
        </w:rPr>
        <w:t>/unitățile administrativ teritoriale care au în proprietate infrastructurile de tip centre de agrement</w:t>
      </w:r>
      <w:r w:rsidR="00454AE7" w:rsidRPr="000176AB">
        <w:rPr>
          <w:rFonts w:eastAsia="Calibri" w:cs="Times New Roman"/>
          <w:sz w:val="24"/>
        </w:rPr>
        <w:t xml:space="preserve">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23" w:name="_Toc30523025"/>
      <w:bookmarkStart w:id="24" w:name="_Hlk44429338"/>
      <w:bookmarkStart w:id="25" w:name="_Hlk69710663"/>
      <w:r w:rsidRPr="00302C49">
        <w:rPr>
          <w:rFonts w:eastAsia="Calibri"/>
          <w:color w:val="auto"/>
        </w:rPr>
        <w:t xml:space="preserve">2.2 </w:t>
      </w:r>
      <w:r w:rsidR="005C588D" w:rsidRPr="00302C49">
        <w:rPr>
          <w:rFonts w:eastAsia="Calibri"/>
          <w:color w:val="auto"/>
        </w:rPr>
        <w:t>Eligibilitatea proiectului</w:t>
      </w:r>
      <w:bookmarkEnd w:id="23"/>
      <w:r w:rsidR="006F292A" w:rsidRPr="00302C49">
        <w:rPr>
          <w:rFonts w:eastAsia="Calibri"/>
          <w:color w:val="auto"/>
        </w:rPr>
        <w:t xml:space="preserve"> </w:t>
      </w:r>
      <w:r w:rsidR="00C273CF" w:rsidRPr="00302C49">
        <w:rPr>
          <w:rFonts w:eastAsia="Calibri"/>
          <w:color w:val="auto"/>
        </w:rPr>
        <w:tab/>
      </w:r>
    </w:p>
    <w:bookmarkEnd w:id="24"/>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7F5F64B1" w:rsidR="00B77E30" w:rsidRPr="00302C49" w:rsidRDefault="003E4CF9" w:rsidP="00C34AC2">
      <w:pPr>
        <w:spacing w:before="120" w:after="120" w:line="240" w:lineRule="auto"/>
        <w:jc w:val="both"/>
        <w:rPr>
          <w:rFonts w:ascii="Calibri" w:eastAsia="Calibri" w:hAnsi="Calibri" w:cs="Times New Roman"/>
          <w:sz w:val="24"/>
        </w:rPr>
      </w:pPr>
      <w:r w:rsidRPr="003F0BBD">
        <w:rPr>
          <w:rFonts w:ascii="Calibri" w:eastAsia="Calibri" w:hAnsi="Calibri" w:cs="Times New Roman"/>
          <w:sz w:val="24"/>
        </w:rPr>
        <w:t>D</w:t>
      </w:r>
      <w:r w:rsidR="00325F78" w:rsidRPr="003F0BBD">
        <w:rPr>
          <w:rFonts w:ascii="Calibri" w:eastAsia="Calibri" w:hAnsi="Calibri" w:cs="Times New Roman"/>
          <w:sz w:val="24"/>
        </w:rPr>
        <w:t>. s</w:t>
      </w:r>
      <w:r w:rsidR="00B77E30" w:rsidRPr="003F0BBD">
        <w:rPr>
          <w:rFonts w:ascii="Calibri" w:eastAsia="Calibri" w:hAnsi="Calibri" w:cs="Times New Roman"/>
          <w:sz w:val="24"/>
        </w:rPr>
        <w:t xml:space="preserve">ă fie implementate în intervalul de timp ianuarie </w:t>
      </w:r>
      <w:r w:rsidR="00B77E30" w:rsidRPr="00F66B83">
        <w:rPr>
          <w:rFonts w:ascii="Calibri" w:eastAsia="Calibri" w:hAnsi="Calibri" w:cs="Times New Roman"/>
          <w:sz w:val="24"/>
        </w:rPr>
        <w:t>2014 -</w:t>
      </w:r>
      <w:r w:rsidR="0066521E" w:rsidRPr="00F66B83">
        <w:rPr>
          <w:rFonts w:ascii="Calibri" w:eastAsia="Calibri" w:hAnsi="Calibri" w:cs="Times New Roman"/>
          <w:sz w:val="24"/>
        </w:rPr>
        <w:t xml:space="preserve"> </w:t>
      </w:r>
      <w:r w:rsidR="0060098B">
        <w:rPr>
          <w:rFonts w:ascii="Calibri" w:eastAsia="Calibri" w:hAnsi="Calibri" w:cs="Times New Roman"/>
          <w:sz w:val="24"/>
        </w:rPr>
        <w:t>15</w:t>
      </w:r>
      <w:r w:rsidR="00B77E30" w:rsidRPr="00F66B83">
        <w:rPr>
          <w:rFonts w:ascii="Calibri" w:eastAsia="Calibri" w:hAnsi="Calibri" w:cs="Times New Roman"/>
          <w:sz w:val="24"/>
        </w:rPr>
        <w:t xml:space="preserve"> </w:t>
      </w:r>
      <w:r w:rsidR="0060098B">
        <w:rPr>
          <w:rFonts w:ascii="Calibri" w:eastAsia="Calibri" w:hAnsi="Calibri" w:cs="Times New Roman"/>
          <w:sz w:val="24"/>
        </w:rPr>
        <w:t>decembrie</w:t>
      </w:r>
      <w:r w:rsidR="00B77E3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00B77E30" w:rsidRPr="00F66B83">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C34AC2" w:rsidRDefault="004542F0" w:rsidP="00C34AC2">
      <w:pPr>
        <w:pStyle w:val="Default"/>
        <w:jc w:val="both"/>
      </w:pPr>
      <w:r>
        <w:t>H</w:t>
      </w:r>
      <w:r w:rsidR="000D7065" w:rsidRPr="00C34AC2">
        <w:t xml:space="preserve">. </w:t>
      </w:r>
      <w:proofErr w:type="spellStart"/>
      <w:r w:rsidR="00C34AC2">
        <w:t>a</w:t>
      </w:r>
      <w:r w:rsidR="000D7065" w:rsidRPr="00C34AC2">
        <w:t>ctivitățile</w:t>
      </w:r>
      <w:proofErr w:type="spellEnd"/>
      <w:r w:rsidR="000D7065" w:rsidRPr="00C34AC2">
        <w:t xml:space="preserve"> din </w:t>
      </w:r>
      <w:proofErr w:type="spellStart"/>
      <w:r w:rsidR="000D7065" w:rsidRPr="00C34AC2">
        <w:t>proiectele</w:t>
      </w:r>
      <w:proofErr w:type="spellEnd"/>
      <w:r w:rsidR="000D7065" w:rsidRPr="00C34AC2">
        <w:t xml:space="preserve"> </w:t>
      </w:r>
      <w:proofErr w:type="spellStart"/>
      <w:r w:rsidR="000D7065" w:rsidRPr="00C34AC2">
        <w:t>propuse</w:t>
      </w:r>
      <w:proofErr w:type="spellEnd"/>
      <w:r w:rsidR="000D7065" w:rsidRPr="00C34AC2">
        <w:t xml:space="preserve"> </w:t>
      </w:r>
      <w:proofErr w:type="spellStart"/>
      <w:r w:rsidR="000D7065" w:rsidRPr="00C34AC2">
        <w:t>spre</w:t>
      </w:r>
      <w:proofErr w:type="spellEnd"/>
      <w:r w:rsidR="000D7065" w:rsidRPr="00C34AC2">
        <w:t xml:space="preserve"> </w:t>
      </w:r>
      <w:proofErr w:type="spellStart"/>
      <w:r w:rsidR="000D7065" w:rsidRPr="00C34AC2">
        <w:t>finanțare</w:t>
      </w:r>
      <w:proofErr w:type="spellEnd"/>
      <w:r w:rsidR="000D7065" w:rsidRPr="00C34AC2">
        <w:t xml:space="preserve"> </w:t>
      </w:r>
      <w:proofErr w:type="spellStart"/>
      <w:r w:rsidR="000D7065" w:rsidRPr="00C34AC2">
        <w:t>demarate</w:t>
      </w:r>
      <w:proofErr w:type="spellEnd"/>
      <w:r w:rsidR="000D7065" w:rsidRPr="00C34AC2">
        <w:t xml:space="preserve"> anterior </w:t>
      </w:r>
      <w:proofErr w:type="spellStart"/>
      <w:r w:rsidR="000D7065" w:rsidRPr="00C34AC2">
        <w:t>depunerii</w:t>
      </w:r>
      <w:proofErr w:type="spellEnd"/>
      <w:r w:rsidR="000D7065" w:rsidRPr="00C34AC2">
        <w:t xml:space="preserve"> </w:t>
      </w:r>
      <w:proofErr w:type="spellStart"/>
      <w:r w:rsidR="000D7065" w:rsidRPr="00C34AC2">
        <w:t>cererii</w:t>
      </w:r>
      <w:proofErr w:type="spellEnd"/>
      <w:r w:rsidR="000D7065" w:rsidRPr="00C34AC2">
        <w:t xml:space="preserve"> de </w:t>
      </w:r>
      <w:proofErr w:type="spellStart"/>
      <w:r w:rsidR="000D7065" w:rsidRPr="00C34AC2">
        <w:t>finanțare</w:t>
      </w:r>
      <w:proofErr w:type="spellEnd"/>
      <w:r w:rsidR="000D7065" w:rsidRPr="00C34AC2">
        <w:t xml:space="preserve"> </w:t>
      </w:r>
      <w:proofErr w:type="spellStart"/>
      <w:r w:rsidR="000D7065" w:rsidRPr="00C34AC2">
        <w:t>să</w:t>
      </w:r>
      <w:proofErr w:type="spellEnd"/>
      <w:r w:rsidR="000D7065" w:rsidRPr="00C34AC2">
        <w:t xml:space="preserve"> fi </w:t>
      </w:r>
      <w:proofErr w:type="spellStart"/>
      <w:r w:rsidR="000D7065" w:rsidRPr="00C34AC2">
        <w:t>fost</w:t>
      </w:r>
      <w:proofErr w:type="spellEnd"/>
      <w:r w:rsidR="000D7065" w:rsidRPr="00C34AC2">
        <w:t xml:space="preserve"> </w:t>
      </w:r>
      <w:proofErr w:type="spellStart"/>
      <w:r w:rsidR="000D7065" w:rsidRPr="00C34AC2">
        <w:t>derulate</w:t>
      </w:r>
      <w:proofErr w:type="spellEnd"/>
      <w:r w:rsidR="000D7065" w:rsidRPr="00C34AC2">
        <w:t xml:space="preserve"> cu </w:t>
      </w:r>
      <w:proofErr w:type="spellStart"/>
      <w:r w:rsidR="000D7065" w:rsidRPr="00C34AC2">
        <w:t>respectarea</w:t>
      </w:r>
      <w:proofErr w:type="spellEnd"/>
      <w:r w:rsidR="000D7065" w:rsidRPr="00C34AC2">
        <w:t xml:space="preserve"> </w:t>
      </w:r>
      <w:proofErr w:type="spellStart"/>
      <w:r w:rsidR="000D7065" w:rsidRPr="00C34AC2">
        <w:t>prevederilor</w:t>
      </w:r>
      <w:proofErr w:type="spellEnd"/>
      <w:r w:rsidR="000D7065" w:rsidRPr="00C34AC2">
        <w:t xml:space="preserve"> </w:t>
      </w:r>
      <w:proofErr w:type="spellStart"/>
      <w:r w:rsidR="000D7065" w:rsidRPr="00C34AC2">
        <w:t>legislației</w:t>
      </w:r>
      <w:proofErr w:type="spellEnd"/>
      <w:r w:rsidR="000D7065" w:rsidRPr="00C34AC2">
        <w:t xml:space="preserve"> </w:t>
      </w:r>
      <w:proofErr w:type="spellStart"/>
      <w:r w:rsidR="000D7065" w:rsidRPr="00C34AC2">
        <w:t>aplicabile</w:t>
      </w:r>
      <w:proofErr w:type="spellEnd"/>
      <w:r w:rsidR="000D7065" w:rsidRPr="00C34AC2">
        <w:t xml:space="preserve"> (art. 125, </w:t>
      </w:r>
      <w:proofErr w:type="spellStart"/>
      <w:r w:rsidR="000D7065" w:rsidRPr="00C34AC2">
        <w:t>alin</w:t>
      </w:r>
      <w:proofErr w:type="spellEnd"/>
      <w:r w:rsidR="000D7065" w:rsidRPr="00C34AC2">
        <w:t xml:space="preserve">. 3, lit. (e) din Reg. 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bookmarkEnd w:id="25"/>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6BAAB71A" w:rsidR="009656D4" w:rsidRPr="00302C49" w:rsidRDefault="006978F7" w:rsidP="006364A3">
      <w:pPr>
        <w:spacing w:before="120" w:after="120" w:line="240" w:lineRule="auto"/>
        <w:ind w:left="708" w:firstLine="708"/>
        <w:jc w:val="both"/>
        <w:rPr>
          <w:rFonts w:ascii="Calibri" w:eastAsia="Calibri" w:hAnsi="Calibri" w:cs="Times New Roman"/>
          <w:sz w:val="24"/>
        </w:rPr>
      </w:pPr>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lastRenderedPageBreak/>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7B8635AF"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E72A7A">
        <w:rPr>
          <w:rFonts w:ascii="Calibri" w:eastAsia="Calibri" w:hAnsi="Calibri" w:cs="Times New Roman"/>
          <w:sz w:val="24"/>
        </w:rPr>
        <w:t>65.000.000</w:t>
      </w:r>
      <w:r w:rsidRPr="00302C49">
        <w:rPr>
          <w:rFonts w:ascii="Calibri" w:eastAsia="Calibri" w:hAnsi="Calibri" w:cs="Times New Roman"/>
          <w:sz w:val="24"/>
        </w:rPr>
        <w:t xml:space="preserve">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w:t>
      </w:r>
      <w:r w:rsidR="00467155" w:rsidRPr="00302C49">
        <w:rPr>
          <w:rFonts w:ascii="Calibri" w:eastAsia="Calibri" w:hAnsi="Calibri" w:cs="Times New Roman"/>
          <w:sz w:val="24"/>
        </w:rPr>
        <w:lastRenderedPageBreak/>
        <w:t xml:space="preserve">județene pot încheia acorduri de parteneriat cu alte unități ale administrației publice locale/județene, sau după caz, pot constitui asociații de dezvoltare intercomunitară în condițiile legii. </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26"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26"/>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xml:space="preserve">: </w:t>
      </w:r>
      <w:hyperlink r:id="rId17"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1B919907"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w:t>
      </w:r>
      <w:r w:rsidRPr="003F0BBD">
        <w:rPr>
          <w:rFonts w:ascii="Calibri" w:eastAsia="Calibri" w:hAnsi="Calibri" w:cs="Times New Roman"/>
          <w:sz w:val="24"/>
          <w:szCs w:val="24"/>
        </w:rPr>
        <w:t xml:space="preserve">ale </w:t>
      </w:r>
      <w:r w:rsidR="00055315" w:rsidRPr="003F0BBD">
        <w:rPr>
          <w:rFonts w:ascii="Calibri" w:eastAsia="Calibri" w:hAnsi="Calibri" w:cs="Times New Roman"/>
          <w:sz w:val="24"/>
          <w:szCs w:val="24"/>
        </w:rPr>
        <w:t>MIPE</w:t>
      </w:r>
      <w:r w:rsidRPr="003F0BBD">
        <w:rPr>
          <w:rFonts w:ascii="Calibri" w:eastAsia="Calibri" w:hAnsi="Calibri" w:cs="Times New Roman"/>
          <w:sz w:val="24"/>
          <w:szCs w:val="24"/>
        </w:rPr>
        <w:t>,</w:t>
      </w:r>
      <w:r w:rsidRPr="00F90C1D">
        <w:rPr>
          <w:rFonts w:ascii="Calibri" w:eastAsia="Calibri" w:hAnsi="Calibri" w:cs="Times New Roman"/>
          <w:sz w:val="24"/>
          <w:szCs w:val="24"/>
        </w:rPr>
        <w:t xml:space="preserv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27" w:name="_Hlk44429298"/>
      <w:r w:rsidRPr="00302C49">
        <w:rPr>
          <w:rFonts w:ascii="Calibri" w:eastAsia="Calibri" w:hAnsi="Calibri" w:cs="Times New Roman"/>
          <w:sz w:val="24"/>
        </w:rPr>
        <w:lastRenderedPageBreak/>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27"/>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8" w:name="_Toc30523026"/>
    </w:p>
    <w:p w14:paraId="19A5D89E" w14:textId="77777777" w:rsidR="00044A34" w:rsidRPr="00302C49" w:rsidRDefault="007646DF" w:rsidP="009C0913">
      <w:pPr>
        <w:pStyle w:val="Heading2"/>
        <w:jc w:val="both"/>
        <w:rPr>
          <w:rFonts w:eastAsia="Calibri"/>
          <w:color w:val="auto"/>
        </w:rPr>
      </w:pPr>
      <w:bookmarkStart w:id="29" w:name="_Hlk69732776"/>
      <w:r w:rsidRPr="00302C49">
        <w:rPr>
          <w:rFonts w:eastAsia="Calibri"/>
          <w:color w:val="auto"/>
        </w:rPr>
        <w:t xml:space="preserve">2.3 </w:t>
      </w:r>
      <w:r w:rsidR="005C588D" w:rsidRPr="00302C49">
        <w:rPr>
          <w:rFonts w:eastAsia="Calibri"/>
          <w:color w:val="auto"/>
        </w:rPr>
        <w:t>Eligibilitatea cheltuielilor</w:t>
      </w:r>
      <w:bookmarkEnd w:id="28"/>
      <w:r w:rsidR="001223B3" w:rsidRPr="00302C49">
        <w:rPr>
          <w:rFonts w:eastAsia="Calibri"/>
          <w:color w:val="auto"/>
        </w:rPr>
        <w:t xml:space="preserve"> </w:t>
      </w:r>
    </w:p>
    <w:bookmarkEnd w:id="29"/>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bookmarkStart w:id="30" w:name="_Hlk69732831"/>
      <w:r w:rsidRPr="00302C49">
        <w:rPr>
          <w:rFonts w:ascii="Calibri" w:hAnsi="Calibri"/>
          <w:b/>
          <w:sz w:val="24"/>
          <w:szCs w:val="24"/>
          <w:u w:val="single"/>
        </w:rPr>
        <w:t>Criterii de eligibilitate</w:t>
      </w:r>
      <w:r w:rsidRPr="00302C49">
        <w:rPr>
          <w:rFonts w:ascii="Calibri" w:hAnsi="Calibri"/>
          <w:b/>
          <w:sz w:val="24"/>
          <w:szCs w:val="24"/>
        </w:rPr>
        <w:t>:</w:t>
      </w:r>
    </w:p>
    <w:bookmarkEnd w:id="30"/>
    <w:p w14:paraId="09E6C4B8" w14:textId="6141F8D4" w:rsidR="00044A34" w:rsidRPr="003F0BBD"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w:t>
      </w:r>
      <w:r w:rsidR="00AD3D08" w:rsidRPr="003F0BBD">
        <w:rPr>
          <w:rFonts w:ascii="Calibri" w:eastAsia="Calibri" w:hAnsi="Calibri" w:cs="Times New Roman"/>
          <w:i/>
          <w:sz w:val="24"/>
        </w:rPr>
        <w:t>2020</w:t>
      </w:r>
      <w:r w:rsidR="00665519" w:rsidRPr="003F0BBD">
        <w:rPr>
          <w:rFonts w:ascii="Calibri" w:eastAsia="Calibri" w:hAnsi="Calibri" w:cs="Times New Roman"/>
          <w:i/>
          <w:sz w:val="24"/>
        </w:rPr>
        <w:t xml:space="preserve"> cu modificările și completările ulterioare</w:t>
      </w:r>
      <w:r w:rsidR="00AD3D08" w:rsidRPr="003F0BBD">
        <w:rPr>
          <w:rFonts w:ascii="Calibri" w:eastAsia="Calibri" w:hAnsi="Calibri" w:cs="Times New Roman"/>
          <w:i/>
          <w:sz w:val="24"/>
        </w:rPr>
        <w:t xml:space="preserve"> </w:t>
      </w:r>
      <w:r w:rsidR="007D383C" w:rsidRPr="003F0BBD">
        <w:rPr>
          <w:rFonts w:ascii="Calibri" w:eastAsia="Calibri" w:hAnsi="Calibri" w:cs="Times New Roman"/>
          <w:sz w:val="24"/>
        </w:rPr>
        <w:t>și anume:</w:t>
      </w:r>
    </w:p>
    <w:p w14:paraId="75157B11" w14:textId="027928FA" w:rsidR="00044A34" w:rsidRPr="00F66B83" w:rsidRDefault="00044A34" w:rsidP="000B4D22">
      <w:pPr>
        <w:numPr>
          <w:ilvl w:val="0"/>
          <w:numId w:val="2"/>
        </w:numPr>
        <w:spacing w:before="120" w:after="120" w:line="240" w:lineRule="auto"/>
        <w:jc w:val="both"/>
        <w:rPr>
          <w:rFonts w:ascii="Calibri" w:eastAsia="Calibri" w:hAnsi="Calibri" w:cs="Times New Roman"/>
          <w:sz w:val="24"/>
        </w:rPr>
      </w:pPr>
      <w:bookmarkStart w:id="31" w:name="_Hlk69732881"/>
      <w:r w:rsidRPr="00F66B83">
        <w:rPr>
          <w:rFonts w:ascii="Calibri" w:eastAsia="Calibri" w:hAnsi="Calibri" w:cs="Times New Roman"/>
          <w:sz w:val="24"/>
        </w:rPr>
        <w:t xml:space="preserve">Este angajată de către beneficiar între 1 ianuarie 2014 </w:t>
      </w:r>
      <w:proofErr w:type="spellStart"/>
      <w:r w:rsidRPr="00F66B83">
        <w:rPr>
          <w:rFonts w:ascii="Calibri" w:eastAsia="Calibri" w:hAnsi="Calibri" w:cs="Times New Roman"/>
          <w:sz w:val="24"/>
        </w:rPr>
        <w:t>şi</w:t>
      </w:r>
      <w:proofErr w:type="spellEnd"/>
      <w:r w:rsidRPr="00F66B83">
        <w:rPr>
          <w:rFonts w:ascii="Calibri" w:eastAsia="Calibri" w:hAnsi="Calibri" w:cs="Times New Roman"/>
          <w:sz w:val="24"/>
        </w:rPr>
        <w:t xml:space="preserve"> </w:t>
      </w:r>
      <w:r w:rsidR="0060098B">
        <w:rPr>
          <w:rFonts w:ascii="Calibri" w:eastAsia="Calibri" w:hAnsi="Calibri" w:cs="Times New Roman"/>
          <w:sz w:val="24"/>
        </w:rPr>
        <w:t>15</w:t>
      </w:r>
      <w:r w:rsidRPr="00F66B83">
        <w:rPr>
          <w:rFonts w:ascii="Calibri" w:eastAsia="Calibri" w:hAnsi="Calibri" w:cs="Times New Roman"/>
          <w:sz w:val="24"/>
        </w:rPr>
        <w:t xml:space="preserve"> </w:t>
      </w:r>
      <w:bookmarkStart w:id="32" w:name="_Hlk102482710"/>
      <w:r w:rsidR="0060098B">
        <w:rPr>
          <w:rFonts w:ascii="Calibri" w:eastAsia="Calibri" w:hAnsi="Calibri" w:cs="Times New Roman"/>
          <w:sz w:val="24"/>
        </w:rPr>
        <w:t>dec</w:t>
      </w:r>
      <w:r w:rsidR="00BE0D00" w:rsidRPr="00F66B83">
        <w:rPr>
          <w:rFonts w:ascii="Calibri" w:eastAsia="Calibri" w:hAnsi="Calibri" w:cs="Times New Roman"/>
          <w:sz w:val="24"/>
        </w:rPr>
        <w:t>embrie</w:t>
      </w:r>
      <w:bookmarkEnd w:id="32"/>
      <w:r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r w:rsidR="00040200" w:rsidRPr="00F66B83">
        <w:rPr>
          <w:rFonts w:ascii="Calibri" w:eastAsia="Calibri" w:hAnsi="Calibri" w:cs="Times New Roman"/>
          <w:sz w:val="24"/>
        </w:rPr>
        <w:t xml:space="preserve">și plătită între 29 iunie 2020 și </w:t>
      </w:r>
      <w:r w:rsidR="0060098B">
        <w:rPr>
          <w:rFonts w:ascii="Calibri" w:eastAsia="Calibri" w:hAnsi="Calibri" w:cs="Times New Roman"/>
          <w:sz w:val="24"/>
        </w:rPr>
        <w:t>15</w:t>
      </w:r>
      <w:r w:rsidR="00040200" w:rsidRPr="00F66B83">
        <w:rPr>
          <w:rFonts w:ascii="Calibri" w:eastAsia="Calibri" w:hAnsi="Calibri" w:cs="Times New Roman"/>
          <w:sz w:val="24"/>
        </w:rPr>
        <w:t xml:space="preserve"> </w:t>
      </w:r>
      <w:r w:rsidR="0060098B">
        <w:rPr>
          <w:rFonts w:ascii="Calibri" w:eastAsia="Calibri" w:hAnsi="Calibri" w:cs="Times New Roman"/>
          <w:sz w:val="24"/>
        </w:rPr>
        <w:t>dec</w:t>
      </w:r>
      <w:r w:rsidR="00BE0D00" w:rsidRPr="00F66B83">
        <w:rPr>
          <w:rFonts w:ascii="Calibri" w:eastAsia="Calibri" w:hAnsi="Calibri" w:cs="Times New Roman"/>
          <w:sz w:val="24"/>
        </w:rPr>
        <w:t>embrie</w:t>
      </w:r>
      <w:r w:rsidR="0004020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p>
    <w:bookmarkEnd w:id="31"/>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lastRenderedPageBreak/>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661CABD6"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384ADEA1" w14:textId="2B4B8D13" w:rsidR="000A3E8F" w:rsidRDefault="00262276" w:rsidP="009C0913">
      <w:pPr>
        <w:adjustRightInd w:val="0"/>
        <w:snapToGrid w:val="0"/>
        <w:spacing w:before="120" w:after="120" w:line="240" w:lineRule="auto"/>
        <w:jc w:val="both"/>
        <w:rPr>
          <w:rFonts w:ascii="Calibri" w:hAnsi="Calibri"/>
          <w:sz w:val="24"/>
          <w:szCs w:val="24"/>
        </w:rPr>
      </w:pPr>
      <w:r w:rsidRPr="00262276">
        <w:rPr>
          <w:rFonts w:ascii="Calibri" w:hAnsi="Calibri"/>
          <w:sz w:val="24"/>
          <w:szCs w:val="24"/>
        </w:rPr>
        <w:t>Cheltuielile salariale pentru personalul Agențiilor pentru Dezvoltare Regională sunt eligibile conform grilei de salarizare  existentă la nivelul fiecărei agenții în parte, precum și orice alte drepturi de natură salarială prevăzute în contractul colectiv de muncă.</w:t>
      </w:r>
      <w:r>
        <w:rPr>
          <w:rFonts w:ascii="Calibri" w:hAnsi="Calibri"/>
          <w:sz w:val="24"/>
          <w:szCs w:val="24"/>
        </w:rPr>
        <w:t xml:space="preserve"> </w:t>
      </w:r>
    </w:p>
    <w:p w14:paraId="19FF1711" w14:textId="65C7AD29"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46B57E20"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 xml:space="preserve">ntul ghid. </w:t>
      </w:r>
    </w:p>
    <w:p w14:paraId="6DCAB7D4" w14:textId="22C6DE1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decontarea se va determina în baza</w:t>
      </w:r>
      <w:r w:rsidR="007F6BF5">
        <w:rPr>
          <w:rFonts w:ascii="Calibri" w:hAnsi="Calibri"/>
          <w:sz w:val="24"/>
          <w:szCs w:val="24"/>
        </w:rPr>
        <w:t xml:space="preserve"> </w:t>
      </w:r>
      <w:r w:rsidR="007F6BF5" w:rsidRPr="007F6BF5">
        <w:rPr>
          <w:rFonts w:ascii="Calibri" w:hAnsi="Calibri"/>
          <w:sz w:val="24"/>
          <w:szCs w:val="24"/>
        </w:rPr>
        <w:t>procentului de implicare în cadrul proiectului</w:t>
      </w:r>
      <w:r w:rsidRPr="00302C49">
        <w:rPr>
          <w:rFonts w:ascii="Calibri" w:hAnsi="Calibri"/>
          <w:sz w:val="24"/>
          <w:szCs w:val="24"/>
        </w:rPr>
        <w:t>.</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3613EB6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bookmarkStart w:id="33" w:name="_Hlk56006907"/>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376A0F6D" w14:textId="77777777" w:rsidR="003877D5" w:rsidRDefault="003877D5" w:rsidP="009568CE">
      <w:pPr>
        <w:adjustRightInd w:val="0"/>
        <w:snapToGrid w:val="0"/>
        <w:spacing w:before="120" w:after="120" w:line="240" w:lineRule="auto"/>
        <w:jc w:val="both"/>
        <w:rPr>
          <w:sz w:val="24"/>
          <w:szCs w:val="24"/>
        </w:rPr>
      </w:pPr>
      <w:bookmarkStart w:id="34" w:name="_Hlk56006927"/>
      <w:bookmarkEnd w:id="33"/>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bookmarkEnd w:id="34"/>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02"/>
        <w:gridCol w:w="2024"/>
        <w:gridCol w:w="4351"/>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2923A313"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13F02161"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r>
      <w:tr w:rsidR="00DB4A62" w:rsidRPr="00302C49" w14:paraId="40319699"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lastRenderedPageBreak/>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303A5DD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rPr>
                <w:rFonts w:cs="Times New Roman"/>
              </w:rPr>
            </w:pPr>
          </w:p>
        </w:tc>
      </w:tr>
      <w:tr w:rsidR="006149E2" w:rsidRPr="00302C49" w14:paraId="2A08EDBC"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tcPr>
          <w:p w14:paraId="65292B6C" w14:textId="52220857" w:rsidR="006149E2" w:rsidRPr="006149E2" w:rsidRDefault="006149E2" w:rsidP="004537EC">
            <w:r w:rsidRPr="000A3E8F">
              <w:t>22 - cheltuieli cu achiziția de active necorporale</w:t>
            </w:r>
          </w:p>
        </w:tc>
        <w:tc>
          <w:tcPr>
            <w:tcW w:w="2102" w:type="dxa"/>
            <w:shd w:val="clear" w:color="auto" w:fill="CCC0D9" w:themeFill="accent4" w:themeFillTint="66"/>
            <w:noWrap/>
          </w:tcPr>
          <w:p w14:paraId="7773B52F" w14:textId="7EA6C898" w:rsidR="006149E2" w:rsidRPr="006149E2" w:rsidRDefault="006149E2" w:rsidP="00BB4458">
            <w:pPr>
              <w:cnfStyle w:val="000000000000" w:firstRow="0" w:lastRow="0" w:firstColumn="0" w:lastColumn="0" w:oddVBand="0" w:evenVBand="0" w:oddHBand="0" w:evenHBand="0" w:firstRowFirstColumn="0" w:firstRowLastColumn="0" w:lastRowFirstColumn="0" w:lastRowLastColumn="0"/>
            </w:pPr>
            <w:r w:rsidRPr="000A3E8F">
              <w:t>76 - cheltuieli cu achiziția de active necorporale</w:t>
            </w:r>
          </w:p>
        </w:tc>
        <w:tc>
          <w:tcPr>
            <w:tcW w:w="4528" w:type="dxa"/>
          </w:tcPr>
          <w:p w14:paraId="2CFABBF2" w14:textId="5F6A6B00" w:rsidR="006149E2" w:rsidRPr="006149E2" w:rsidDel="0014649A" w:rsidRDefault="006149E2" w:rsidP="00251155">
            <w:pPr>
              <w:jc w:val="both"/>
              <w:cnfStyle w:val="000000000000" w:firstRow="0" w:lastRow="0" w:firstColumn="0" w:lastColumn="0" w:oddVBand="0" w:evenVBand="0" w:oddHBand="0" w:evenHBand="0" w:firstRowFirstColumn="0" w:firstRowLastColumn="0" w:lastRowFirstColumn="0" w:lastRowLastColumn="0"/>
            </w:pPr>
            <w:r w:rsidRPr="000A3E8F">
              <w:t>• Concesiuni, brevete, licențe, mărci comerciale, drepturi și active similare, aplicații informatice.</w:t>
            </w:r>
          </w:p>
        </w:tc>
      </w:tr>
      <w:tr w:rsidR="006149E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6149E2" w:rsidRPr="00302C49" w:rsidRDefault="006149E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6149E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6149E2" w:rsidRPr="00302C49" w:rsidRDefault="006149E2" w:rsidP="004537EC">
            <w:r w:rsidRPr="00302C49">
              <w:t xml:space="preserve">27 - cheltuieli cu deplasarea </w:t>
            </w:r>
          </w:p>
        </w:tc>
        <w:tc>
          <w:tcPr>
            <w:tcW w:w="2102" w:type="dxa"/>
            <w:shd w:val="clear" w:color="auto" w:fill="CCC0D9" w:themeFill="accent4" w:themeFillTint="66"/>
            <w:noWrap/>
            <w:hideMark/>
          </w:tcPr>
          <w:p w14:paraId="4C5B2679"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6149E2" w:rsidRPr="00302C49" w:rsidRDefault="006149E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6149E2"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6149E2" w:rsidRPr="00302C49" w:rsidRDefault="006149E2" w:rsidP="004537EC">
            <w:r w:rsidRPr="00302C49">
              <w:t>29 - cheltuieli cu servicii</w:t>
            </w:r>
          </w:p>
        </w:tc>
        <w:tc>
          <w:tcPr>
            <w:tcW w:w="2102" w:type="dxa"/>
            <w:shd w:val="clear" w:color="auto" w:fill="CCC0D9" w:themeFill="accent4" w:themeFillTint="66"/>
            <w:noWrap/>
            <w:hideMark/>
          </w:tcPr>
          <w:p w14:paraId="5DD4E6C3" w14:textId="77777777" w:rsidR="006149E2" w:rsidRPr="00302C49" w:rsidRDefault="006149E2"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6149E2" w:rsidRPr="00302C49" w:rsidRDefault="006149E2"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6149E2"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6149E2" w:rsidRPr="00302C49" w:rsidRDefault="006149E2" w:rsidP="004537EC"/>
        </w:tc>
        <w:tc>
          <w:tcPr>
            <w:tcW w:w="2102" w:type="dxa"/>
            <w:shd w:val="clear" w:color="auto" w:fill="CCC0D9" w:themeFill="accent4" w:themeFillTint="66"/>
            <w:noWrap/>
          </w:tcPr>
          <w:p w14:paraId="39A25C4D" w14:textId="06DFEE4A"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6149E2"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6149E2" w:rsidRPr="00302C49" w:rsidRDefault="006149E2" w:rsidP="004537EC"/>
        </w:tc>
        <w:tc>
          <w:tcPr>
            <w:tcW w:w="2102" w:type="dxa"/>
            <w:shd w:val="clear" w:color="auto" w:fill="CCC0D9" w:themeFill="accent4" w:themeFillTint="66"/>
            <w:noWrap/>
            <w:hideMark/>
          </w:tcPr>
          <w:p w14:paraId="46B81BC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6149E2" w:rsidRPr="00302C49" w:rsidRDefault="006149E2"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6149E2" w:rsidRPr="00302C49" w:rsidRDefault="006149E2"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t>.</w:t>
            </w:r>
            <w:r w:rsidRPr="00302C49">
              <w:br/>
            </w:r>
          </w:p>
        </w:tc>
      </w:tr>
      <w:tr w:rsidR="006149E2"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6149E2" w:rsidRPr="00302C49" w:rsidRDefault="006149E2" w:rsidP="004537EC">
            <w:r w:rsidRPr="00302C49">
              <w:t>44 - Cheltuieli indirecte conform art. 68</w:t>
            </w:r>
            <w:r>
              <w:t>*</w:t>
            </w:r>
            <w:r w:rsidRPr="00302C49">
              <w:t xml:space="preserve"> </w:t>
            </w:r>
          </w:p>
        </w:tc>
        <w:tc>
          <w:tcPr>
            <w:tcW w:w="2102" w:type="dxa"/>
            <w:shd w:val="clear" w:color="auto" w:fill="CCC0D9" w:themeFill="accent4" w:themeFillTint="66"/>
            <w:noWrap/>
          </w:tcPr>
          <w:p w14:paraId="4CA8B5B3"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6149E2" w:rsidRPr="00302C49" w:rsidRDefault="006149E2"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6B8FEB70"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0B6364">
        <w:rPr>
          <w:b/>
          <w:sz w:val="24"/>
          <w:szCs w:val="24"/>
        </w:rPr>
        <w:t>/</w:t>
      </w:r>
      <w:r w:rsidR="00B30B11" w:rsidRPr="000B6364">
        <w:t xml:space="preserve"> </w:t>
      </w:r>
      <w:r w:rsidR="00B30B11" w:rsidRPr="000B6364">
        <w:rPr>
          <w:b/>
          <w:sz w:val="24"/>
          <w:szCs w:val="24"/>
        </w:rPr>
        <w:t>MFTES</w:t>
      </w:r>
      <w:r w:rsidRPr="00302C49">
        <w:rPr>
          <w:b/>
          <w:sz w:val="24"/>
          <w:szCs w:val="24"/>
        </w:rPr>
        <w:t xml:space="preserve"> - part</w:t>
      </w:r>
      <w:r w:rsidR="0002753F">
        <w:rPr>
          <w:b/>
          <w:sz w:val="24"/>
          <w:szCs w:val="24"/>
        </w:rPr>
        <w:t>e</w:t>
      </w:r>
      <w:r w:rsidRPr="00302C49">
        <w:rPr>
          <w:b/>
          <w:sz w:val="24"/>
          <w:szCs w:val="24"/>
        </w:rPr>
        <w:t>ner</w:t>
      </w:r>
      <w:r w:rsidR="0043452B" w:rsidRPr="00302C49">
        <w:rPr>
          <w:b/>
          <w:sz w:val="24"/>
          <w:szCs w:val="24"/>
        </w:rPr>
        <w:t>e</w:t>
      </w:r>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5097"/>
      </w:tblGrid>
      <w:tr w:rsidR="009C6DE7" w:rsidRPr="00302C49" w14:paraId="11741A3F" w14:textId="77777777" w:rsidTr="00D77A4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268"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5097"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268"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5097"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w:t>
            </w:r>
            <w:r w:rsidR="00B82D0C" w:rsidRPr="000176AB">
              <w:rPr>
                <w:rFonts w:ascii="Calibri" w:hAnsi="Calibri" w:cs="Calibri"/>
              </w:rPr>
              <w:lastRenderedPageBreak/>
              <w:t xml:space="preserve">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17213103" w14:textId="77777777" w:rsidR="00014D16" w:rsidRPr="00302C49" w:rsidRDefault="00014D16" w:rsidP="00C35ED1">
            <w:pPr>
              <w:rPr>
                <w:b w:val="0"/>
                <w:bCs w:val="0"/>
              </w:rPr>
            </w:pPr>
          </w:p>
        </w:tc>
        <w:tc>
          <w:tcPr>
            <w:tcW w:w="2268"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5097"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3B4BDD13" w14:textId="7F348FB3" w:rsidR="00014D16" w:rsidRPr="00302C49" w:rsidRDefault="00014D16" w:rsidP="00C35ED1">
            <w:pPr>
              <w:rPr>
                <w:b w:val="0"/>
                <w:bCs w:val="0"/>
              </w:rPr>
            </w:pPr>
          </w:p>
        </w:tc>
        <w:tc>
          <w:tcPr>
            <w:tcW w:w="2268"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5097"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r w:rsidR="000A0822" w:rsidRPr="00302C49" w14:paraId="7C2E528C"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noWrap/>
          </w:tcPr>
          <w:p w14:paraId="01B82BA5" w14:textId="39200AAA" w:rsidR="000A0822" w:rsidRPr="00BA1285" w:rsidRDefault="00820147" w:rsidP="000A0822">
            <w:pPr>
              <w:rPr>
                <w:b w:val="0"/>
                <w:bCs w:val="0"/>
              </w:rPr>
            </w:pPr>
            <w:r>
              <w:rPr>
                <w:vertAlign w:val="superscript"/>
              </w:rPr>
              <w:t>5</w:t>
            </w:r>
            <w:r w:rsidR="000A0822" w:rsidRPr="00BA1285">
              <w:t>29 - cheltuieli cu servicii</w:t>
            </w:r>
          </w:p>
        </w:tc>
        <w:tc>
          <w:tcPr>
            <w:tcW w:w="2268" w:type="dxa"/>
            <w:shd w:val="clear" w:color="auto" w:fill="CCC0D9" w:themeFill="accent4" w:themeFillTint="66"/>
            <w:noWrap/>
          </w:tcPr>
          <w:p w14:paraId="116F1A5B" w14:textId="78445924" w:rsidR="000A0822" w:rsidRPr="00BA1285" w:rsidRDefault="000A0822" w:rsidP="000A0822">
            <w:pPr>
              <w:cnfStyle w:val="000000000000" w:firstRow="0" w:lastRow="0" w:firstColumn="0" w:lastColumn="0" w:oddVBand="0" w:evenVBand="0" w:oddHBand="0" w:evenHBand="0" w:firstRowFirstColumn="0" w:firstRowLastColumn="0" w:lastRowFirstColumn="0" w:lastRowLastColumn="0"/>
              <w:rPr>
                <w:rFonts w:ascii="Calibri" w:eastAsia="Calibri" w:hAnsi="Calibri"/>
                <w:lang w:eastAsia="ro-RO"/>
              </w:rPr>
            </w:pPr>
            <w:r w:rsidRPr="00BA1285">
              <w:t xml:space="preserve">100 - cheltuieli pentru consultanță și expertiză </w:t>
            </w:r>
          </w:p>
        </w:tc>
        <w:tc>
          <w:tcPr>
            <w:tcW w:w="5097" w:type="dxa"/>
          </w:tcPr>
          <w:p w14:paraId="6E52DE7D" w14:textId="711CB1F6" w:rsidR="000A0822" w:rsidRPr="00BA1285" w:rsidRDefault="000A0822" w:rsidP="000A0822">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BA1285">
              <w:t>29 - cheltuieli cu servicii</w:t>
            </w:r>
          </w:p>
        </w:tc>
      </w:tr>
    </w:tbl>
    <w:p w14:paraId="040B28C4" w14:textId="698AA52F" w:rsidR="002F3124" w:rsidRDefault="002F3124" w:rsidP="00BC0FA5">
      <w:pPr>
        <w:pStyle w:val="Heading1"/>
        <w:tabs>
          <w:tab w:val="left" w:pos="7770"/>
        </w:tabs>
        <w:jc w:val="both"/>
        <w:rPr>
          <w:rFonts w:eastAsia="Calibri"/>
          <w:color w:val="auto"/>
        </w:rPr>
      </w:pPr>
      <w:bookmarkStart w:id="35" w:name="_Toc30523027"/>
      <w:bookmarkStart w:id="36" w:name="_Hlk69733124"/>
      <w:r>
        <w:rPr>
          <w:rFonts w:eastAsia="Calibri"/>
          <w:color w:val="auto"/>
        </w:rPr>
        <w:t>__________________________________</w:t>
      </w:r>
    </w:p>
    <w:p w14:paraId="06EFDD43" w14:textId="5EB3D1CE" w:rsidR="002F3124" w:rsidRPr="002F3124" w:rsidRDefault="002F3124" w:rsidP="002F3124">
      <w:pPr>
        <w:rPr>
          <w:rFonts w:cstheme="minorHAnsi"/>
          <w:sz w:val="20"/>
          <w:szCs w:val="20"/>
          <w:vertAlign w:val="superscript"/>
        </w:rPr>
      </w:pPr>
      <w:r w:rsidRPr="002F3124">
        <w:rPr>
          <w:rFonts w:cstheme="minorHAnsi"/>
          <w:sz w:val="20"/>
          <w:szCs w:val="20"/>
          <w:vertAlign w:val="superscript"/>
        </w:rPr>
        <w:t>5</w:t>
      </w:r>
      <w:r w:rsidRPr="002F3124">
        <w:rPr>
          <w:rFonts w:cstheme="minorHAnsi"/>
          <w:sz w:val="20"/>
          <w:szCs w:val="20"/>
        </w:rPr>
        <w:t xml:space="preserve"> </w:t>
      </w:r>
      <w:r w:rsidRPr="00C868D4">
        <w:rPr>
          <w:sz w:val="20"/>
          <w:szCs w:val="20"/>
        </w:rPr>
        <w:t>Categoria 29-cheltuieli cu servicii se utilizează pentru cheltuielile rămase de solicitat prin introducerea unei linii bugetare distinctă fiecărei fișe de proiect de investiție, din cadrul fiecărui Acord de parteneriat.</w:t>
      </w:r>
    </w:p>
    <w:p w14:paraId="08961D97" w14:textId="319A35B5" w:rsidR="002B39FF" w:rsidRPr="00302C49" w:rsidRDefault="002B39FF" w:rsidP="00BC0FA5">
      <w:pPr>
        <w:pStyle w:val="Heading1"/>
        <w:tabs>
          <w:tab w:val="left" w:pos="7770"/>
        </w:tabs>
        <w:jc w:val="both"/>
        <w:rPr>
          <w:rFonts w:eastAsia="Calibri"/>
          <w:color w:val="auto"/>
        </w:rPr>
      </w:pPr>
      <w:r w:rsidRPr="00302C49">
        <w:rPr>
          <w:rFonts w:eastAsia="Calibri"/>
          <w:color w:val="auto"/>
        </w:rPr>
        <w:t xml:space="preserve">CAPITOLUL </w:t>
      </w:r>
      <w:r w:rsidR="00611937" w:rsidRPr="00302C49">
        <w:rPr>
          <w:rFonts w:eastAsia="Calibri"/>
          <w:color w:val="auto"/>
        </w:rPr>
        <w:t>3</w:t>
      </w:r>
      <w:r w:rsidRPr="00302C49">
        <w:rPr>
          <w:rFonts w:eastAsia="Calibri"/>
          <w:color w:val="auto"/>
        </w:rPr>
        <w:t xml:space="preserve">. </w:t>
      </w:r>
      <w:bookmarkStart w:id="37" w:name="_Hlk57196413"/>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35"/>
      <w:proofErr w:type="spellEnd"/>
      <w:r w:rsidRPr="00302C49">
        <w:rPr>
          <w:rFonts w:eastAsia="Calibri"/>
          <w:color w:val="auto"/>
        </w:rPr>
        <w:t xml:space="preserve"> </w:t>
      </w:r>
      <w:bookmarkEnd w:id="37"/>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 xml:space="preserve">3.1 </w:t>
      </w:r>
      <w:bookmarkStart w:id="38" w:name="_Hlk57196435"/>
      <w:r w:rsidRPr="00302C49">
        <w:rPr>
          <w:rFonts w:eastAsia="Calibri"/>
          <w:color w:val="auto"/>
        </w:rPr>
        <w:t>Includerea proiectului în Planul de proiecte POAT</w:t>
      </w:r>
      <w:bookmarkEnd w:id="38"/>
    </w:p>
    <w:bookmarkEnd w:id="36"/>
    <w:p w14:paraId="36F13512" w14:textId="03D806E6"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w:t>
      </w:r>
      <w:r w:rsidR="00BF2097" w:rsidRPr="000B6364">
        <w:rPr>
          <w:i/>
        </w:rPr>
        <w:t>maxim 3</w:t>
      </w:r>
      <w:r w:rsidR="00D646C4" w:rsidRPr="000B6364">
        <w:rPr>
          <w:i/>
        </w:rPr>
        <w:t xml:space="preserve"> fișe </w:t>
      </w:r>
      <w:r w:rsidR="00CC2383" w:rsidRPr="000B6364">
        <w:rPr>
          <w:i/>
        </w:rPr>
        <w:t>propuse de ADR-uri</w:t>
      </w:r>
      <w:r w:rsidRPr="000B6364">
        <w:rPr>
          <w:i/>
        </w:rPr>
        <w:t xml:space="preserve">le din regiunile mai puțin dezvoltate </w:t>
      </w:r>
      <w:r w:rsidR="00CC2383" w:rsidRPr="000B6364">
        <w:rPr>
          <w:i/>
        </w:rPr>
        <w:t>în parteneriat cu UAT-urile</w:t>
      </w:r>
      <w:r w:rsidRPr="000B6364">
        <w:rPr>
          <w:i/>
        </w:rPr>
        <w:t xml:space="preserve"> selectate de ADR</w:t>
      </w:r>
      <w:r w:rsidR="00CA52DE" w:rsidRPr="000B6364">
        <w:rPr>
          <w:i/>
        </w:rPr>
        <w:t>/</w:t>
      </w:r>
      <w:r w:rsidR="00B30B11" w:rsidRPr="000B6364">
        <w:t xml:space="preserve"> </w:t>
      </w:r>
      <w:r w:rsidR="00B30B11" w:rsidRPr="000B6364">
        <w:rPr>
          <w:i/>
        </w:rPr>
        <w:t xml:space="preserve">MFTES </w:t>
      </w:r>
      <w:r w:rsidR="00C92A24" w:rsidRPr="000B6364">
        <w:rPr>
          <w:i/>
        </w:rPr>
        <w:t>/ADI</w:t>
      </w:r>
      <w:r w:rsidRPr="000B6364">
        <w:rPr>
          <w:i/>
        </w:rPr>
        <w:t xml:space="preserve"> </w:t>
      </w:r>
      <w:r w:rsidR="001D0479" w:rsidRPr="000B6364">
        <w:rPr>
          <w:i/>
        </w:rPr>
        <w:t>în cele</w:t>
      </w:r>
      <w:r w:rsidR="001D0479" w:rsidRPr="00302C49">
        <w:rPr>
          <w:i/>
        </w:rPr>
        <w:t xml:space="preserv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123BEC69" w:rsidR="004537EC" w:rsidRPr="003F0BBD"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w:t>
      </w:r>
      <w:r w:rsidRPr="003F0BBD">
        <w:rPr>
          <w:rFonts w:ascii="Calibri" w:eastAsia="Calibri" w:hAnsi="Calibri" w:cs="Times New Roman"/>
          <w:sz w:val="24"/>
          <w:szCs w:val="24"/>
          <w:lang w:eastAsia="fr-FR"/>
        </w:rPr>
        <w:t xml:space="preserve">la sediul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 xml:space="preserve">/AM POAT (str. D. I. Mendeleev, nr. 36-38, sector 1, cod poștal </w:t>
      </w:r>
      <w:r w:rsidRPr="003F0BBD">
        <w:rPr>
          <w:rFonts w:ascii="Calibri" w:eastAsia="Calibri" w:hAnsi="Calibri" w:cs="Times New Roman"/>
          <w:sz w:val="24"/>
          <w:szCs w:val="24"/>
          <w:lang w:val="en-GB" w:eastAsia="fr-FR"/>
        </w:rPr>
        <w:t>010366</w:t>
      </w:r>
      <w:r w:rsidRPr="003F0BBD">
        <w:rPr>
          <w:rFonts w:ascii="Calibri" w:eastAsia="Calibri" w:hAnsi="Calibri" w:cs="Times New Roman"/>
          <w:sz w:val="24"/>
          <w:szCs w:val="24"/>
          <w:lang w:eastAsia="fr-FR"/>
        </w:rPr>
        <w:t>, București)</w:t>
      </w:r>
    </w:p>
    <w:p w14:paraId="25CCFDE6" w14:textId="77777777" w:rsidR="004537EC" w:rsidRPr="003F0BBD" w:rsidRDefault="004537EC" w:rsidP="004537EC">
      <w:pPr>
        <w:spacing w:before="120" w:after="120" w:line="240" w:lineRule="auto"/>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SAU</w:t>
      </w:r>
    </w:p>
    <w:p w14:paraId="44351455" w14:textId="4E77CD3A"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 xml:space="preserve">prin depunere directă la registratura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/AM</w:t>
      </w:r>
      <w:r w:rsidRPr="00302C49">
        <w:rPr>
          <w:rFonts w:ascii="Calibri" w:eastAsia="Calibri" w:hAnsi="Calibri" w:cs="Times New Roman"/>
          <w:sz w:val="24"/>
          <w:szCs w:val="24"/>
          <w:lang w:eastAsia="fr-FR"/>
        </w:rPr>
        <w:t xml:space="preserve">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8"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bookmarkStart w:id="39" w:name="_Hlk57196487"/>
      <w:r w:rsidRPr="00302C49">
        <w:rPr>
          <w:rFonts w:ascii="Calibri" w:eastAsia="Calibri" w:hAnsi="Calibri" w:cs="Times New Roman"/>
          <w:sz w:val="24"/>
          <w:szCs w:val="24"/>
          <w:lang w:eastAsia="fr-FR"/>
        </w:rPr>
        <w:t xml:space="preserve">Pasul 2: </w:t>
      </w:r>
      <w:bookmarkStart w:id="40" w:name="_Hlk57196457"/>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bookmarkEnd w:id="40"/>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bookmarkStart w:id="41" w:name="_Hlk69733236"/>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bookmarkEnd w:id="41"/>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 xml:space="preserve">I. </w:t>
            </w:r>
            <w:bookmarkStart w:id="42" w:name="_Hlk69733312"/>
            <w:r w:rsidRPr="00302C49">
              <w:rPr>
                <w:rFonts w:ascii="Calibri" w:eastAsia="Calibri" w:hAnsi="Calibri" w:cs="Times New Roman"/>
                <w:b/>
                <w:bCs/>
                <w:sz w:val="24"/>
                <w:szCs w:val="24"/>
                <w:lang w:eastAsia="fr-FR"/>
              </w:rPr>
              <w:t>Aspecte care vor fi urmărite privind propunerile de proiect primite</w:t>
            </w:r>
            <w:bookmarkEnd w:id="42"/>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616C873D"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bookmarkStart w:id="43" w:name="_Hlk69733417"/>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1 ianuar</w:t>
            </w:r>
            <w:r w:rsidR="00360CF3">
              <w:rPr>
                <w:rFonts w:ascii="Calibri" w:eastAsia="Calibri" w:hAnsi="Calibri"/>
                <w:b/>
                <w:bCs/>
                <w:sz w:val="24"/>
                <w:szCs w:val="24"/>
                <w:lang w:eastAsia="fr-FR"/>
              </w:rPr>
              <w:t>i</w:t>
            </w:r>
            <w:r w:rsidR="00ED63D9">
              <w:rPr>
                <w:rFonts w:ascii="Calibri" w:eastAsia="Calibri" w:hAnsi="Calibri"/>
                <w:b/>
                <w:bCs/>
                <w:sz w:val="24"/>
                <w:szCs w:val="24"/>
                <w:lang w:eastAsia="fr-FR"/>
              </w:rPr>
              <w:t>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w:t>
            </w:r>
            <w:r w:rsidR="0060098B">
              <w:rPr>
                <w:rFonts w:ascii="Calibri" w:eastAsia="Calibri" w:hAnsi="Calibri"/>
                <w:b/>
                <w:bCs/>
                <w:sz w:val="24"/>
                <w:szCs w:val="24"/>
                <w:lang w:eastAsia="fr-FR"/>
              </w:rPr>
              <w:t>15</w:t>
            </w:r>
            <w:r w:rsidRPr="00C940D9">
              <w:rPr>
                <w:rFonts w:ascii="Calibri" w:eastAsia="Calibri" w:hAnsi="Calibri"/>
                <w:b/>
                <w:bCs/>
                <w:sz w:val="24"/>
                <w:szCs w:val="24"/>
                <w:lang w:eastAsia="fr-FR"/>
              </w:rPr>
              <w:t>.</w:t>
            </w:r>
            <w:r w:rsidR="0060098B">
              <w:rPr>
                <w:rFonts w:ascii="Calibri" w:eastAsia="Calibri" w:hAnsi="Calibri"/>
                <w:b/>
                <w:bCs/>
                <w:sz w:val="24"/>
                <w:szCs w:val="24"/>
                <w:lang w:eastAsia="fr-FR"/>
              </w:rPr>
              <w:t>12</w:t>
            </w:r>
            <w:r w:rsidRPr="00C940D9">
              <w:rPr>
                <w:rFonts w:ascii="Calibri" w:eastAsia="Calibri" w:hAnsi="Calibri"/>
                <w:b/>
                <w:bCs/>
                <w:sz w:val="24"/>
                <w:szCs w:val="24"/>
                <w:lang w:eastAsia="fr-FR"/>
              </w:rPr>
              <w:t>.202</w:t>
            </w:r>
            <w:r w:rsidR="00360CF3" w:rsidRPr="00C940D9">
              <w:rPr>
                <w:rFonts w:ascii="Calibri" w:eastAsia="Calibri" w:hAnsi="Calibri"/>
                <w:b/>
                <w:bCs/>
                <w:sz w:val="24"/>
                <w:szCs w:val="24"/>
                <w:lang w:eastAsia="fr-FR"/>
              </w:rPr>
              <w:t>3</w:t>
            </w:r>
            <w:r w:rsidRPr="00302C49">
              <w:rPr>
                <w:rFonts w:ascii="Calibri" w:eastAsia="Calibri" w:hAnsi="Calibri"/>
                <w:b/>
                <w:bCs/>
                <w:sz w:val="24"/>
                <w:szCs w:val="24"/>
                <w:lang w:eastAsia="fr-FR"/>
              </w:rPr>
              <w:t xml:space="preserve"> </w:t>
            </w:r>
            <w:bookmarkEnd w:id="43"/>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w:t>
            </w:r>
            <w:r w:rsidR="00A52B13" w:rsidRPr="006364A3">
              <w:rPr>
                <w:rFonts w:ascii="Calibri" w:eastAsia="Calibri" w:hAnsi="Calibri" w:cs="Times New Roman"/>
                <w:b/>
                <w:bCs/>
                <w:sz w:val="24"/>
                <w:szCs w:val="24"/>
                <w:lang w:eastAsia="fr-FR"/>
              </w:rPr>
              <w:lastRenderedPageBreak/>
              <w:t xml:space="preserve">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lastRenderedPageBreak/>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lastRenderedPageBreak/>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lastRenderedPageBreak/>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2ABBFF01"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0B6364">
              <w:rPr>
                <w:rFonts w:ascii="Calibri" w:eastAsia="Calibri" w:hAnsi="Calibri" w:cs="Times New Roman"/>
                <w:sz w:val="24"/>
                <w:szCs w:val="24"/>
                <w:lang w:eastAsia="fr-FR"/>
              </w:rPr>
              <w:t xml:space="preserve">ADR trebuie să se asigure că </w:t>
            </w:r>
            <w:r w:rsidR="00684502" w:rsidRPr="000B6364">
              <w:rPr>
                <w:rFonts w:ascii="Calibri" w:eastAsia="Calibri" w:hAnsi="Calibri" w:cs="Times New Roman"/>
                <w:sz w:val="24"/>
                <w:szCs w:val="24"/>
                <w:lang w:eastAsia="fr-FR"/>
              </w:rPr>
              <w:t xml:space="preserve">proiectele </w:t>
            </w:r>
            <w:r w:rsidRPr="000B6364">
              <w:rPr>
                <w:rFonts w:ascii="Calibri" w:eastAsia="Calibri" w:hAnsi="Calibri" w:cs="Times New Roman"/>
                <w:sz w:val="24"/>
                <w:szCs w:val="24"/>
                <w:lang w:eastAsia="fr-FR"/>
              </w:rPr>
              <w:t xml:space="preserve">UAT/ </w:t>
            </w:r>
            <w:r w:rsidR="00B30B11" w:rsidRPr="000B6364">
              <w:rPr>
                <w:rFonts w:ascii="Calibri" w:eastAsia="Calibri" w:hAnsi="Calibri" w:cs="Times New Roman"/>
                <w:sz w:val="24"/>
                <w:szCs w:val="24"/>
                <w:lang w:eastAsia="fr-FR"/>
              </w:rPr>
              <w:t>MFTES</w:t>
            </w:r>
            <w:r w:rsidRPr="000B6364">
              <w:rPr>
                <w:rFonts w:ascii="Calibri" w:eastAsia="Calibri" w:hAnsi="Calibri" w:cs="Times New Roman"/>
                <w:sz w:val="24"/>
                <w:szCs w:val="24"/>
                <w:lang w:eastAsia="fr-FR"/>
              </w:rPr>
              <w:t xml:space="preserve"> care vor fi selectate pentru sprijin</w:t>
            </w:r>
            <w:r w:rsidRPr="00302C49">
              <w:rPr>
                <w:rFonts w:ascii="Calibri" w:eastAsia="Calibri" w:hAnsi="Calibri" w:cs="Times New Roman"/>
                <w:sz w:val="24"/>
                <w:szCs w:val="24"/>
                <w:lang w:eastAsia="fr-FR"/>
              </w:rPr>
              <w:t xml:space="preserve">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6170842A"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bookmarkEnd w:id="39"/>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9"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20"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1"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w:t>
      </w:r>
      <w:r w:rsidRPr="00302C49">
        <w:rPr>
          <w:rFonts w:ascii="Calibri" w:eastAsia="Calibri" w:hAnsi="Calibri" w:cs="Times New Roman"/>
          <w:sz w:val="24"/>
          <w:szCs w:val="24"/>
          <w:lang w:eastAsia="fr-FR"/>
        </w:rPr>
        <w:lastRenderedPageBreak/>
        <w:t xml:space="preserve">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2"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lastRenderedPageBreak/>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3"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 xml:space="preserve">Lista persoanelor </w:t>
      </w:r>
      <w:r w:rsidR="00F30B77" w:rsidRPr="00F621DC">
        <w:rPr>
          <w:rFonts w:ascii="Calibri" w:eastAsia="Calibri" w:hAnsi="Calibri" w:cs="Times New Roman"/>
          <w:i/>
          <w:sz w:val="24"/>
          <w:szCs w:val="24"/>
          <w:lang w:eastAsia="fr-FR"/>
        </w:rPr>
        <w:lastRenderedPageBreak/>
        <w:t>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4"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5"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6"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7"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8"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44" w:name="_Toc30523028"/>
      <w:r w:rsidRPr="00302C49">
        <w:rPr>
          <w:rFonts w:eastAsia="Calibri"/>
          <w:color w:val="auto"/>
        </w:rPr>
        <w:lastRenderedPageBreak/>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44"/>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45" w:name="_Toc30523029"/>
      <w:r w:rsidRPr="00302C49">
        <w:rPr>
          <w:rFonts w:eastAsia="Calibri"/>
          <w:color w:val="auto"/>
        </w:rPr>
        <w:t>4</w:t>
      </w:r>
      <w:r w:rsidR="007646DF" w:rsidRPr="00302C49">
        <w:rPr>
          <w:rFonts w:eastAsia="Calibri"/>
          <w:color w:val="auto"/>
        </w:rPr>
        <w:t>.1 Descriere generală</w:t>
      </w:r>
      <w:bookmarkEnd w:id="45"/>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46"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lastRenderedPageBreak/>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46"/>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9"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30"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47" w:name="_Toc30523030"/>
      <w:r w:rsidRPr="00302C49">
        <w:rPr>
          <w:rFonts w:eastAsia="Calibri"/>
          <w:color w:val="auto"/>
        </w:rPr>
        <w:lastRenderedPageBreak/>
        <w:t>4.2 Renunțarea la cererea de finanțare</w:t>
      </w:r>
      <w:bookmarkEnd w:id="47"/>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48"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48"/>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" fillcolor="#ddd" stroked="f">
                <v:textbox inset="2.13361mm,1.0668mm,2.13361mm,1.0668mm">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r w:rsidRPr="00BF0C8E">
                        <w:rPr>
                          <w:rFonts w:ascii="Calibri" w:hAnsi="Calibri" w:cs="Verdana"/>
                          <w:b/>
                          <w:bCs/>
                          <w:color w:val="000000"/>
                          <w:szCs w:val="20"/>
                          <w:lang w:val="fr-FR"/>
                        </w:rPr>
                        <w:t>Autoritatea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" fillcolor="#ddd" stroked="f">
                <v:textbox inset="2.13361mm,1.0668mm,2.13361mm,1.0668mm">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D929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405D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" filled="f" fillcolor="#bbe0e3" strokecolor="gray" strokeweight="1.5pt">
                <v:stroke dashstyle="1 1" endcap="round"/>
                <v:textbox inset="2.13361mm,1.0668mm,2.13361mm,1.0668mm">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" filled="f" fillcolor="#bbe0e3" strokecolor="gray" strokeweight="1.5pt">
                <v:stroke dashstyle="1 1" endcap="round"/>
                <v:textbox inset="2.13361mm,1.0668mm,2.13361mm,1.0668mm">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B6CA4"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" filled="f" fillcolor="#bbe0e3" strokecolor="gray" strokeweight="1.5pt">
                <v:stroke dashstyle="1 1" endcap="round"/>
                <v:textbox inset="2.13361mm,1.0668mm,2.13361mm,1.0668mm">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567C"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EB84D"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B9E70"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" filled="f" fillcolor="#bbe0e3" strokecolor="gray" strokeweight="1.5pt">
                <v:stroke dashstyle="1 1" endcap="round"/>
                <v:textbox inset="2.13361mm,1.0668mm,2.13361mm,1.0668mm">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30952"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" filled="f" fillcolor="#bbe0e3" strokecolor="gray" strokeweight="1.5pt">
                <v:stroke dashstyle="1 1" endcap="round"/>
                <v:textbox inset="2.13361mm,1.0668mm,2.13361mm,1.0668mm">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9C8E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63402"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B2503"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83C1E"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" filled="f" fillcolor="#bbe0e3" strokecolor="gray" strokeweight="1.5pt">
                <v:stroke dashstyle="1 1" endcap="round"/>
                <v:textbox inset="2.13361mm,1.0668mm,2.13361mm,1.0668mm">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" filled="f" fillcolor="#bbe0e3" strokecolor="gray" strokeweight="1.5pt">
                <v:stroke dashstyle="1 1" endcap="round"/>
                <v:textbox inset="2.13361mm,1.0668mm,2.13361mm,1.0668mm">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8069D"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4D941"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" filled="f" fillcolor="#bbe0e3" strokecolor="gray" strokeweight="1.5pt">
                <v:stroke dashstyle="1 1" endcap="round"/>
                <v:textbox inset="2.13361mm,1.0668mm,2.13361mm,1.0668mm">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49"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49"/>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50" w:name="_Toc242263635"/>
      <w:bookmarkStart w:id="51"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52"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50"/>
      <w:bookmarkEnd w:id="51"/>
      <w:bookmarkEnd w:id="52"/>
    </w:p>
    <w:p w14:paraId="7850545A" w14:textId="49E6FDA5" w:rsidR="00861294" w:rsidRPr="00302C49" w:rsidRDefault="007646DF" w:rsidP="009C0913">
      <w:pPr>
        <w:pStyle w:val="Heading1"/>
        <w:tabs>
          <w:tab w:val="left" w:pos="7770"/>
        </w:tabs>
        <w:rPr>
          <w:rFonts w:eastAsia="Calibri"/>
          <w:color w:val="auto"/>
        </w:rPr>
      </w:pPr>
      <w:bookmarkStart w:id="53"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53"/>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3E2D30E7"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w:t>
      </w:r>
      <w:r w:rsidR="006861C4">
        <w:rPr>
          <w:rFonts w:ascii="Calibri" w:hAnsi="Calibri"/>
          <w:sz w:val="24"/>
          <w:szCs w:val="20"/>
        </w:rPr>
        <w:t>lu</w:t>
      </w:r>
      <w:r w:rsidRPr="00302C49">
        <w:rPr>
          <w:rFonts w:ascii="Calibri" w:hAnsi="Calibri"/>
          <w:sz w:val="24"/>
          <w:szCs w:val="20"/>
        </w:rPr>
        <w:t>lui riscului sunt date interne folosite în scopul controalelor de gestiune și</w:t>
      </w:r>
      <w:r w:rsidR="00EC233B">
        <w:rPr>
          <w:rFonts w:ascii="Calibri" w:hAnsi="Calibri"/>
          <w:sz w:val="24"/>
          <w:szCs w:val="20"/>
        </w:rPr>
        <w:t>,</w:t>
      </w:r>
      <w:r w:rsidRPr="00302C49">
        <w:rPr>
          <w:rFonts w:ascii="Calibri" w:hAnsi="Calibri"/>
          <w:sz w:val="24"/>
          <w:szCs w:val="20"/>
        </w:rPr>
        <w:t xml:space="preserve">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1"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54"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54"/>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3FCE9217"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r w:rsidR="00132F5C">
        <w:rPr>
          <w:rFonts w:ascii="Calibri" w:eastAsia="Calibri" w:hAnsi="Calibri" w:cs="Calibri"/>
          <w:spacing w:val="1"/>
          <w:sz w:val="24"/>
          <w:szCs w:val="24"/>
        </w:rPr>
        <w:t>/plată</w:t>
      </w:r>
      <w:r w:rsidRPr="0059639F">
        <w:rPr>
          <w:rFonts w:ascii="Calibri" w:eastAsia="Calibri" w:hAnsi="Calibri" w:cs="Calibri"/>
          <w:spacing w:val="1"/>
          <w:sz w:val="24"/>
          <w:szCs w:val="24"/>
        </w:rPr>
        <w:t>;</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2"/>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A7C15" w14:textId="77777777" w:rsidR="00475D8D" w:rsidRDefault="00475D8D" w:rsidP="00264CFA">
      <w:pPr>
        <w:spacing w:after="0" w:line="240" w:lineRule="auto"/>
      </w:pPr>
      <w:r>
        <w:separator/>
      </w:r>
    </w:p>
    <w:p w14:paraId="52B6EDF2" w14:textId="77777777" w:rsidR="00475D8D" w:rsidRDefault="00475D8D"/>
  </w:endnote>
  <w:endnote w:type="continuationSeparator" w:id="0">
    <w:p w14:paraId="192D2D2D" w14:textId="77777777" w:rsidR="00475D8D" w:rsidRDefault="00475D8D" w:rsidP="00264CFA">
      <w:pPr>
        <w:spacing w:after="0" w:line="240" w:lineRule="auto"/>
      </w:pPr>
      <w:r>
        <w:continuationSeparator/>
      </w:r>
    </w:p>
    <w:p w14:paraId="752AC50D" w14:textId="77777777" w:rsidR="00475D8D" w:rsidRDefault="00475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EndPr/>
    <w:sdtContent>
      <w:p w14:paraId="0CF80752"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41"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7SAcYA&#10;AADcAAAADwAAAGRycy9kb3ducmV2LnhtbESPQWvCQBSE70L/w/KEXqRulKKSuopUBHvwoG0Pvb1m&#10;X5PU7NuYfZr037uC0OMwM98w82XnKnWhJpSeDYyGCSjizNuScwMf75unGaggyBYrz2TgjwIsFw+9&#10;OabWt7yny0FyFSEcUjRQiNSp1iEryGEY+po4ej++cShRNrm2DbYR7io9TpKJdlhyXCiwpteCsuPh&#10;7AzsPgfnt6ndyvfX2p3s8yz/bWVlzGO/W72AEurkP3xvb62ByXgKtzPxCO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7SAcYAAADcAAAADwAAAAAAAAAAAAAAAACYAgAAZHJz&#10;L2Rvd25yZXYueG1sUEsFBgAAAAAEAAQA9QAAAIsDAAAAAA==&#10;" fillcolor="#b2a1c7 [1943]" strokecolor="#7f7f7f">
                    <v:textbo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685560"/>
      <w:docPartObj>
        <w:docPartGallery w:val="Page Numbers (Bottom of Page)"/>
        <w:docPartUnique/>
      </w:docPartObj>
    </w:sdtPr>
    <w:sdtEndPr/>
    <w:sdtContent>
      <w:p w14:paraId="312801C5"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f2+cAAAADbAAAADwAAAGRycy9kb3ducmV2LnhtbERPS4vCMBC+C/6HMII3TV3wQTWKCEIv&#10;i2h3PQ/N2FabSWlirf56s7DgbT6+56w2nalES40rLSuYjCMQxJnVJecKftL9aAHCeWSNlWVS8CQH&#10;m3W/t8JY2wcfqT35XIQQdjEqKLyvYyldVpBBN7Y1ceAutjHoA2xyqRt8hHBTya8omkmDJYeGAmva&#10;FZTdTnejYJrMzdUl6fHlZfp9bqtDff+VSg0H3XYJwlPnP+J/d6LD/Cn8/RIOkO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zH9vnAAAAA2wAAAA8AAAAAAAAAAAAAAAAA&#10;oQIAAGRycy9kb3ducmV2LnhtbFBLBQYAAAAABAAEAPkAAACOAwAAAAA=&#10;" strokecolor="#7f7f7f"/>
                  <v:rect id="Rectangle 78" o:spid="_x0000_s1044"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LtbcMA&#10;AADbAAAADwAAAGRycy9kb3ducmV2LnhtbERPTWvCQBC9F/wPywi9FN20iJXoKmIp6MFDbXvwNman&#10;SWp2Ns2OJv57VxB6m8f7nNmic5U6UxNKzwaehwko4szbknMDX5/vgwmoIMgWK89k4EIBFvPewwxT&#10;61v+oPNOchVDOKRooBCpU61DVpDDMPQ1ceR+fONQImxybRtsY7ir9EuSjLXDkmNDgTWtCsqOu5Mz&#10;sP1+Om1e7VoO+zf3Z0eT/LeVpTGP/W45BSXUyb/47l7bOH8Mt1/iAX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LtbcMAAADbAAAADwAAAAAAAAAAAAAAAACYAgAAZHJzL2Rv&#10;d25yZXYueG1sUEsFBgAAAAAEAAQA9QAAAIgDAAAAAA==&#10;" fillcolor="#b2a1c7 [1943]" strokecolor="#7f7f7f">
                    <v:textbo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614367"/>
      <w:docPartObj>
        <w:docPartGallery w:val="Page Numbers (Bottom of Page)"/>
        <w:docPartUnique/>
      </w:docPartObj>
    </w:sdtPr>
    <w:sdtEndPr/>
    <w:sdtContent>
      <w:p w14:paraId="1F7C6499"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47"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csc8UA&#10;AADaAAAADwAAAGRycy9kb3ducmV2LnhtbESPQWvCQBSE7wX/w/KEXopuLNJKdBWxFPTQg7Y9eHtm&#10;X5PU7NuYfZr477uC0OMwM98ws0XnKnWhJpSeDYyGCSjizNuScwNfn++DCaggyBYrz2TgSgEW897D&#10;DFPrW97SZSe5ihAOKRooROpU65AV5DAMfU0cvR/fOJQom1zbBtsId5V+TpIX7bDkuFBgTauCsuPu&#10;7Ax8fD+dN692LYf9mzvZ8ST/bWVpzGO/W05BCXXyH76319bAGG5X4g3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lyxzxQAAANoAAAAPAAAAAAAAAAAAAAAAAJgCAABkcnMv&#10;ZG93bnJldi54bWxQSwUGAAAAAAQABAD1AAAAigMAAAAA&#10;" fillcolor="#b2a1c7 [1943]" strokecolor="#7f7f7f">
                    <v:textbo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10</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EndPr/>
    <w:sdtContent>
      <w:p w14:paraId="4C5E7ECC"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36</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sEAAADbAAAADwAAAGRycy9kb3ducmV2LnhtbERPS2vCQBC+C/0Pywi96SaCtaSuQQpC&#10;LiKatuchO02i2dmQ3Tzqr+8WCt7m43vONp1MIwbqXG1ZQbyMQBAXVtdcKvjID4tXEM4ja2wsk4If&#10;cpDunmZbTLQd+UzDxZcihLBLUEHlfZtI6YqKDLqlbYkD9207gz7ArpS6wzGEm0auouhFGqw5NFTY&#10;0ntFxe3SGwXrbGOuLsvPdy/z49fQnNr+Uyr1PJ/2byA8Tf4h/ndnOsyP4e+XcID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PD6wQAAANsAAAAPAAAAAAAAAAAAAAAA&#10;AKECAABkcnMvZG93bnJldi54bWxQSwUGAAAAAAQABAD5AAAAjwMAAAAA&#10;" strokecolor="#7f7f7f"/>
                  <v:rect id="Rectangle 78" o:spid="_x0000_s1050"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VO9cQA&#10;AADbAAAADwAAAGRycy9kb3ducmV2LnhtbERPS0/CQBC+m/gfNmPixcAWNUAKCyEaEzx44HXgNnSH&#10;ttCdrd2B1n/vmphwmy/fc6bzzlXqSk0oPRsY9BNQxJm3JecGtpuP3hhUEGSLlWcy8EMB5rP7uymm&#10;1re8outachVDOKRooBCpU61DVpDD0Pc1ceSOvnEoETa5tg22MdxV+jlJhtphybGhwJreCsrO64sz&#10;8LV7unyO7FIO+3f3bV/H+amVhTGPD91iAkqok5v43720cf4L/P0SD9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FTvXEAAAA2wAAAA8AAAAAAAAAAAAAAAAAmAIAAGRycy9k&#10;b3ducmV2LnhtbFBLBQYAAAAABAAEAPUAAACJAwAAAAA=&#10;" fillcolor="#b2a1c7 [1943]" strokecolor="#7f7f7f">
                    <v:textbo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36</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4F494" w14:textId="77777777" w:rsidR="00475D8D" w:rsidRDefault="00475D8D" w:rsidP="00264CFA">
      <w:pPr>
        <w:spacing w:after="0" w:line="240" w:lineRule="auto"/>
      </w:pPr>
      <w:r>
        <w:separator/>
      </w:r>
    </w:p>
    <w:p w14:paraId="4EC7A589" w14:textId="77777777" w:rsidR="00475D8D" w:rsidRDefault="00475D8D"/>
  </w:footnote>
  <w:footnote w:type="continuationSeparator" w:id="0">
    <w:p w14:paraId="45A9376E" w14:textId="77777777" w:rsidR="00475D8D" w:rsidRDefault="00475D8D" w:rsidP="00264CFA">
      <w:pPr>
        <w:spacing w:after="0" w:line="240" w:lineRule="auto"/>
      </w:pPr>
      <w:r>
        <w:continuationSeparator/>
      </w:r>
    </w:p>
    <w:p w14:paraId="07C04D35" w14:textId="77777777" w:rsidR="00475D8D" w:rsidRDefault="00475D8D"/>
  </w:footnote>
  <w:footnote w:id="1">
    <w:p w14:paraId="436E898C" w14:textId="5481E1FE"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809829543">
    <w:abstractNumId w:val="19"/>
  </w:num>
  <w:num w:numId="2" w16cid:durableId="698505277">
    <w:abstractNumId w:val="7"/>
  </w:num>
  <w:num w:numId="3" w16cid:durableId="1350647377">
    <w:abstractNumId w:val="6"/>
  </w:num>
  <w:num w:numId="4" w16cid:durableId="1350982349">
    <w:abstractNumId w:val="4"/>
  </w:num>
  <w:num w:numId="5" w16cid:durableId="3787435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17972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0357041">
    <w:abstractNumId w:val="23"/>
  </w:num>
  <w:num w:numId="8" w16cid:durableId="465245417">
    <w:abstractNumId w:val="20"/>
  </w:num>
  <w:num w:numId="9" w16cid:durableId="1520196724">
    <w:abstractNumId w:val="16"/>
  </w:num>
  <w:num w:numId="10" w16cid:durableId="1636763191">
    <w:abstractNumId w:val="26"/>
  </w:num>
  <w:num w:numId="11" w16cid:durableId="1224029539">
    <w:abstractNumId w:val="14"/>
  </w:num>
  <w:num w:numId="12" w16cid:durableId="123739511">
    <w:abstractNumId w:val="8"/>
  </w:num>
  <w:num w:numId="13" w16cid:durableId="1515261501">
    <w:abstractNumId w:val="11"/>
  </w:num>
  <w:num w:numId="14" w16cid:durableId="379784928">
    <w:abstractNumId w:val="18"/>
  </w:num>
  <w:num w:numId="15" w16cid:durableId="460341474">
    <w:abstractNumId w:val="3"/>
  </w:num>
  <w:num w:numId="16" w16cid:durableId="926425152">
    <w:abstractNumId w:val="12"/>
  </w:num>
  <w:num w:numId="17" w16cid:durableId="744034522">
    <w:abstractNumId w:val="21"/>
  </w:num>
  <w:num w:numId="18" w16cid:durableId="295649204">
    <w:abstractNumId w:val="15"/>
  </w:num>
  <w:num w:numId="19" w16cid:durableId="1274509769">
    <w:abstractNumId w:val="0"/>
  </w:num>
  <w:num w:numId="20" w16cid:durableId="958419298">
    <w:abstractNumId w:val="25"/>
  </w:num>
  <w:num w:numId="21" w16cid:durableId="1323969626">
    <w:abstractNumId w:val="10"/>
  </w:num>
  <w:num w:numId="22" w16cid:durableId="858816407">
    <w:abstractNumId w:val="17"/>
  </w:num>
  <w:num w:numId="23" w16cid:durableId="1218399729">
    <w:abstractNumId w:val="22"/>
  </w:num>
  <w:num w:numId="24" w16cid:durableId="668827312">
    <w:abstractNumId w:val="1"/>
  </w:num>
  <w:num w:numId="25" w16cid:durableId="1929733560">
    <w:abstractNumId w:val="2"/>
  </w:num>
  <w:num w:numId="26" w16cid:durableId="762385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1120022">
    <w:abstractNumId w:val="5"/>
  </w:num>
  <w:num w:numId="28" w16cid:durableId="123943604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1F42"/>
    <w:rsid w:val="000024FF"/>
    <w:rsid w:val="00002D4B"/>
    <w:rsid w:val="00003762"/>
    <w:rsid w:val="00004020"/>
    <w:rsid w:val="00004100"/>
    <w:rsid w:val="00007215"/>
    <w:rsid w:val="00007322"/>
    <w:rsid w:val="00010174"/>
    <w:rsid w:val="00010919"/>
    <w:rsid w:val="00010CD4"/>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2753F"/>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315"/>
    <w:rsid w:val="000558E9"/>
    <w:rsid w:val="000562F3"/>
    <w:rsid w:val="0005662D"/>
    <w:rsid w:val="00057309"/>
    <w:rsid w:val="00057E2D"/>
    <w:rsid w:val="000600D6"/>
    <w:rsid w:val="0006079D"/>
    <w:rsid w:val="00061211"/>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1E63"/>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934"/>
    <w:rsid w:val="00086B4F"/>
    <w:rsid w:val="00087373"/>
    <w:rsid w:val="00087A90"/>
    <w:rsid w:val="00091045"/>
    <w:rsid w:val="00092C23"/>
    <w:rsid w:val="000936C2"/>
    <w:rsid w:val="00093D16"/>
    <w:rsid w:val="00094E5A"/>
    <w:rsid w:val="000970BA"/>
    <w:rsid w:val="0009784B"/>
    <w:rsid w:val="00097918"/>
    <w:rsid w:val="000A03FC"/>
    <w:rsid w:val="000A0822"/>
    <w:rsid w:val="000A12F1"/>
    <w:rsid w:val="000A1442"/>
    <w:rsid w:val="000A15A8"/>
    <w:rsid w:val="000A174A"/>
    <w:rsid w:val="000A18D0"/>
    <w:rsid w:val="000A3E8F"/>
    <w:rsid w:val="000A3E98"/>
    <w:rsid w:val="000A55E0"/>
    <w:rsid w:val="000A5B27"/>
    <w:rsid w:val="000A6B7D"/>
    <w:rsid w:val="000A6D3F"/>
    <w:rsid w:val="000A720D"/>
    <w:rsid w:val="000B2E42"/>
    <w:rsid w:val="000B3750"/>
    <w:rsid w:val="000B39CB"/>
    <w:rsid w:val="000B4D22"/>
    <w:rsid w:val="000B6364"/>
    <w:rsid w:val="000B7F75"/>
    <w:rsid w:val="000C0BBD"/>
    <w:rsid w:val="000C0FED"/>
    <w:rsid w:val="000C1F39"/>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5D7"/>
    <w:rsid w:val="000E1A01"/>
    <w:rsid w:val="000E279D"/>
    <w:rsid w:val="000E3BD9"/>
    <w:rsid w:val="000E438D"/>
    <w:rsid w:val="000E4431"/>
    <w:rsid w:val="000E465C"/>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183D"/>
    <w:rsid w:val="001123E7"/>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2F5C"/>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49A"/>
    <w:rsid w:val="001465C3"/>
    <w:rsid w:val="00147274"/>
    <w:rsid w:val="0014732C"/>
    <w:rsid w:val="0014785E"/>
    <w:rsid w:val="0014796E"/>
    <w:rsid w:val="00150DA3"/>
    <w:rsid w:val="00152A7E"/>
    <w:rsid w:val="001531B0"/>
    <w:rsid w:val="001533D9"/>
    <w:rsid w:val="00154CE4"/>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1B49"/>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4723"/>
    <w:rsid w:val="001A6E08"/>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1DA6"/>
    <w:rsid w:val="001D2525"/>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776"/>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276"/>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1E5A"/>
    <w:rsid w:val="0028229C"/>
    <w:rsid w:val="002827BA"/>
    <w:rsid w:val="002837F2"/>
    <w:rsid w:val="00283B1E"/>
    <w:rsid w:val="002840A4"/>
    <w:rsid w:val="00285002"/>
    <w:rsid w:val="00285DE3"/>
    <w:rsid w:val="0028698B"/>
    <w:rsid w:val="002876B0"/>
    <w:rsid w:val="002876F1"/>
    <w:rsid w:val="002903E5"/>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09B9"/>
    <w:rsid w:val="002A1014"/>
    <w:rsid w:val="002A1DDF"/>
    <w:rsid w:val="002A216A"/>
    <w:rsid w:val="002A4251"/>
    <w:rsid w:val="002A4F0D"/>
    <w:rsid w:val="002B0546"/>
    <w:rsid w:val="002B1130"/>
    <w:rsid w:val="002B1E29"/>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E08"/>
    <w:rsid w:val="002E3F29"/>
    <w:rsid w:val="002E485F"/>
    <w:rsid w:val="002E5A33"/>
    <w:rsid w:val="002E60A4"/>
    <w:rsid w:val="002E63A1"/>
    <w:rsid w:val="002E6562"/>
    <w:rsid w:val="002E6809"/>
    <w:rsid w:val="002E7875"/>
    <w:rsid w:val="002E793F"/>
    <w:rsid w:val="002E7CC4"/>
    <w:rsid w:val="002F2758"/>
    <w:rsid w:val="002F3124"/>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97F"/>
    <w:rsid w:val="00355AD3"/>
    <w:rsid w:val="0035767F"/>
    <w:rsid w:val="0036029D"/>
    <w:rsid w:val="003604B9"/>
    <w:rsid w:val="00360CF3"/>
    <w:rsid w:val="003616D6"/>
    <w:rsid w:val="003623AA"/>
    <w:rsid w:val="003628F6"/>
    <w:rsid w:val="00362E7E"/>
    <w:rsid w:val="00363053"/>
    <w:rsid w:val="003641F6"/>
    <w:rsid w:val="003642F9"/>
    <w:rsid w:val="00364568"/>
    <w:rsid w:val="003658AE"/>
    <w:rsid w:val="00365D78"/>
    <w:rsid w:val="0036601B"/>
    <w:rsid w:val="003663CC"/>
    <w:rsid w:val="003667E7"/>
    <w:rsid w:val="003704F1"/>
    <w:rsid w:val="00370CA9"/>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877D5"/>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327"/>
    <w:rsid w:val="003B6E42"/>
    <w:rsid w:val="003B7C3D"/>
    <w:rsid w:val="003B7F6B"/>
    <w:rsid w:val="003C0053"/>
    <w:rsid w:val="003C0562"/>
    <w:rsid w:val="003C09AB"/>
    <w:rsid w:val="003C0A18"/>
    <w:rsid w:val="003C1132"/>
    <w:rsid w:val="003C2981"/>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0BBD"/>
    <w:rsid w:val="003F2C61"/>
    <w:rsid w:val="003F2DB7"/>
    <w:rsid w:val="003F3274"/>
    <w:rsid w:val="003F3A8B"/>
    <w:rsid w:val="003F41D3"/>
    <w:rsid w:val="003F464B"/>
    <w:rsid w:val="003F4F5E"/>
    <w:rsid w:val="003F63BD"/>
    <w:rsid w:val="003F676F"/>
    <w:rsid w:val="00400CD1"/>
    <w:rsid w:val="004014D7"/>
    <w:rsid w:val="00401CB3"/>
    <w:rsid w:val="004021C0"/>
    <w:rsid w:val="0040230E"/>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1CF4"/>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D8D"/>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485"/>
    <w:rsid w:val="004948FC"/>
    <w:rsid w:val="00495365"/>
    <w:rsid w:val="00495567"/>
    <w:rsid w:val="00496270"/>
    <w:rsid w:val="00496FB1"/>
    <w:rsid w:val="00497AB1"/>
    <w:rsid w:val="004A171F"/>
    <w:rsid w:val="004A1BA8"/>
    <w:rsid w:val="004A1CDF"/>
    <w:rsid w:val="004A2027"/>
    <w:rsid w:val="004A20E1"/>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4252"/>
    <w:rsid w:val="004C586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25C"/>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C0A"/>
    <w:rsid w:val="00532D00"/>
    <w:rsid w:val="00533109"/>
    <w:rsid w:val="005349D5"/>
    <w:rsid w:val="00534A1B"/>
    <w:rsid w:val="0053579E"/>
    <w:rsid w:val="00535FB1"/>
    <w:rsid w:val="00536AF5"/>
    <w:rsid w:val="00536D83"/>
    <w:rsid w:val="0053718B"/>
    <w:rsid w:val="0053738D"/>
    <w:rsid w:val="005375CE"/>
    <w:rsid w:val="0053794C"/>
    <w:rsid w:val="005415B9"/>
    <w:rsid w:val="0054218A"/>
    <w:rsid w:val="005431AB"/>
    <w:rsid w:val="005432DE"/>
    <w:rsid w:val="005434DC"/>
    <w:rsid w:val="005449F6"/>
    <w:rsid w:val="00544D81"/>
    <w:rsid w:val="005456FD"/>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208"/>
    <w:rsid w:val="005C07A8"/>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012E"/>
    <w:rsid w:val="005D1373"/>
    <w:rsid w:val="005D1466"/>
    <w:rsid w:val="005D14C4"/>
    <w:rsid w:val="005D1714"/>
    <w:rsid w:val="005D3168"/>
    <w:rsid w:val="005D555C"/>
    <w:rsid w:val="005D5B19"/>
    <w:rsid w:val="005D5F5C"/>
    <w:rsid w:val="005D7E6C"/>
    <w:rsid w:val="005E0D5F"/>
    <w:rsid w:val="005E2EA0"/>
    <w:rsid w:val="005E2F3C"/>
    <w:rsid w:val="005E39DF"/>
    <w:rsid w:val="005E42ED"/>
    <w:rsid w:val="005E4B37"/>
    <w:rsid w:val="005E5524"/>
    <w:rsid w:val="005E586B"/>
    <w:rsid w:val="005E71D5"/>
    <w:rsid w:val="005E7FC4"/>
    <w:rsid w:val="005F011B"/>
    <w:rsid w:val="005F0802"/>
    <w:rsid w:val="005F10AB"/>
    <w:rsid w:val="005F1614"/>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98B"/>
    <w:rsid w:val="00600E1F"/>
    <w:rsid w:val="006011F8"/>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07F70"/>
    <w:rsid w:val="006101AB"/>
    <w:rsid w:val="006104DF"/>
    <w:rsid w:val="00610996"/>
    <w:rsid w:val="00610EB5"/>
    <w:rsid w:val="0061190B"/>
    <w:rsid w:val="00611937"/>
    <w:rsid w:val="006122EF"/>
    <w:rsid w:val="006134C5"/>
    <w:rsid w:val="006149E2"/>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21E"/>
    <w:rsid w:val="00665519"/>
    <w:rsid w:val="00665B1E"/>
    <w:rsid w:val="00666A6C"/>
    <w:rsid w:val="00666DAA"/>
    <w:rsid w:val="00667BA1"/>
    <w:rsid w:val="00670F20"/>
    <w:rsid w:val="00672738"/>
    <w:rsid w:val="0067305D"/>
    <w:rsid w:val="0067380F"/>
    <w:rsid w:val="00673C7C"/>
    <w:rsid w:val="0067431E"/>
    <w:rsid w:val="00674FFB"/>
    <w:rsid w:val="00676292"/>
    <w:rsid w:val="0067641C"/>
    <w:rsid w:val="00676B55"/>
    <w:rsid w:val="006809BB"/>
    <w:rsid w:val="00680A73"/>
    <w:rsid w:val="006816F6"/>
    <w:rsid w:val="00681F63"/>
    <w:rsid w:val="006826A0"/>
    <w:rsid w:val="00683E50"/>
    <w:rsid w:val="006842E2"/>
    <w:rsid w:val="00684502"/>
    <w:rsid w:val="006848C3"/>
    <w:rsid w:val="00685027"/>
    <w:rsid w:val="006851C3"/>
    <w:rsid w:val="006852D6"/>
    <w:rsid w:val="00685C67"/>
    <w:rsid w:val="006861C4"/>
    <w:rsid w:val="006864AF"/>
    <w:rsid w:val="006877DD"/>
    <w:rsid w:val="00687E1C"/>
    <w:rsid w:val="00690150"/>
    <w:rsid w:val="006914B7"/>
    <w:rsid w:val="00693A16"/>
    <w:rsid w:val="00694BEE"/>
    <w:rsid w:val="00695131"/>
    <w:rsid w:val="00696193"/>
    <w:rsid w:val="00696BB3"/>
    <w:rsid w:val="00696BF4"/>
    <w:rsid w:val="00697179"/>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2F53"/>
    <w:rsid w:val="006B455D"/>
    <w:rsid w:val="006B4896"/>
    <w:rsid w:val="006C06AE"/>
    <w:rsid w:val="006C0C22"/>
    <w:rsid w:val="006C12AB"/>
    <w:rsid w:val="006C148E"/>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144"/>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47C"/>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7C0"/>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5EF7"/>
    <w:rsid w:val="007F69CC"/>
    <w:rsid w:val="007F6BF5"/>
    <w:rsid w:val="007F7DFC"/>
    <w:rsid w:val="00801484"/>
    <w:rsid w:val="008014B5"/>
    <w:rsid w:val="00801C68"/>
    <w:rsid w:val="00801D34"/>
    <w:rsid w:val="00802D9C"/>
    <w:rsid w:val="008036B4"/>
    <w:rsid w:val="0080415E"/>
    <w:rsid w:val="008052F8"/>
    <w:rsid w:val="00805897"/>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147"/>
    <w:rsid w:val="008204A8"/>
    <w:rsid w:val="00820E06"/>
    <w:rsid w:val="00820E47"/>
    <w:rsid w:val="008211B7"/>
    <w:rsid w:val="00821859"/>
    <w:rsid w:val="00821B4B"/>
    <w:rsid w:val="00822447"/>
    <w:rsid w:val="00822F25"/>
    <w:rsid w:val="00823790"/>
    <w:rsid w:val="00823F43"/>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40DAA"/>
    <w:rsid w:val="00841627"/>
    <w:rsid w:val="0084195D"/>
    <w:rsid w:val="0084255D"/>
    <w:rsid w:val="00842B2B"/>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2367"/>
    <w:rsid w:val="00853D48"/>
    <w:rsid w:val="00854958"/>
    <w:rsid w:val="00854DA4"/>
    <w:rsid w:val="0085596A"/>
    <w:rsid w:val="008600A3"/>
    <w:rsid w:val="00860132"/>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6B4"/>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4BC7"/>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1EC4"/>
    <w:rsid w:val="008B207B"/>
    <w:rsid w:val="008B3AE0"/>
    <w:rsid w:val="008B4936"/>
    <w:rsid w:val="008B504A"/>
    <w:rsid w:val="008B52FB"/>
    <w:rsid w:val="008B5B02"/>
    <w:rsid w:val="008B5D6C"/>
    <w:rsid w:val="008B68B7"/>
    <w:rsid w:val="008C02C0"/>
    <w:rsid w:val="008C168D"/>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2CE"/>
    <w:rsid w:val="008E4C1D"/>
    <w:rsid w:val="008E5A71"/>
    <w:rsid w:val="008E5CAD"/>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1255"/>
    <w:rsid w:val="00902291"/>
    <w:rsid w:val="009029D6"/>
    <w:rsid w:val="00902AFE"/>
    <w:rsid w:val="009031AA"/>
    <w:rsid w:val="00903C44"/>
    <w:rsid w:val="00903F2E"/>
    <w:rsid w:val="009047BB"/>
    <w:rsid w:val="009047C6"/>
    <w:rsid w:val="0090495A"/>
    <w:rsid w:val="00904AC1"/>
    <w:rsid w:val="009050EE"/>
    <w:rsid w:val="0090540E"/>
    <w:rsid w:val="00906119"/>
    <w:rsid w:val="00906EF9"/>
    <w:rsid w:val="00911919"/>
    <w:rsid w:val="00911946"/>
    <w:rsid w:val="00913ED2"/>
    <w:rsid w:val="00914921"/>
    <w:rsid w:val="0091647B"/>
    <w:rsid w:val="00917776"/>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609"/>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5968"/>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055E"/>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0606"/>
    <w:rsid w:val="009B1250"/>
    <w:rsid w:val="009B1EF1"/>
    <w:rsid w:val="009B2113"/>
    <w:rsid w:val="009B2190"/>
    <w:rsid w:val="009B336C"/>
    <w:rsid w:val="009B3A60"/>
    <w:rsid w:val="009B3BDA"/>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5FF"/>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1E5"/>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0BDB"/>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4D"/>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0B11"/>
    <w:rsid w:val="00B3168F"/>
    <w:rsid w:val="00B3247A"/>
    <w:rsid w:val="00B33218"/>
    <w:rsid w:val="00B334F6"/>
    <w:rsid w:val="00B343B6"/>
    <w:rsid w:val="00B3615F"/>
    <w:rsid w:val="00B365E4"/>
    <w:rsid w:val="00B36CDF"/>
    <w:rsid w:val="00B37421"/>
    <w:rsid w:val="00B37BB3"/>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4BB5"/>
    <w:rsid w:val="00B55849"/>
    <w:rsid w:val="00B55B2E"/>
    <w:rsid w:val="00B566EC"/>
    <w:rsid w:val="00B56C36"/>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285"/>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0B24"/>
    <w:rsid w:val="00BC0FA5"/>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D00"/>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4A0C"/>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66D"/>
    <w:rsid w:val="00C80BD6"/>
    <w:rsid w:val="00C8155D"/>
    <w:rsid w:val="00C8238A"/>
    <w:rsid w:val="00C8244F"/>
    <w:rsid w:val="00C8251F"/>
    <w:rsid w:val="00C83DEE"/>
    <w:rsid w:val="00C8448C"/>
    <w:rsid w:val="00C85951"/>
    <w:rsid w:val="00C85C7C"/>
    <w:rsid w:val="00C868D4"/>
    <w:rsid w:val="00C86BA1"/>
    <w:rsid w:val="00C86D1F"/>
    <w:rsid w:val="00C87797"/>
    <w:rsid w:val="00C9073C"/>
    <w:rsid w:val="00C9076B"/>
    <w:rsid w:val="00C90A12"/>
    <w:rsid w:val="00C90FC6"/>
    <w:rsid w:val="00C91C24"/>
    <w:rsid w:val="00C91D0C"/>
    <w:rsid w:val="00C92A24"/>
    <w:rsid w:val="00C92F3B"/>
    <w:rsid w:val="00C940D9"/>
    <w:rsid w:val="00C943EB"/>
    <w:rsid w:val="00C97460"/>
    <w:rsid w:val="00C97B4D"/>
    <w:rsid w:val="00C97DA1"/>
    <w:rsid w:val="00CA0215"/>
    <w:rsid w:val="00CA0805"/>
    <w:rsid w:val="00CA105A"/>
    <w:rsid w:val="00CA2674"/>
    <w:rsid w:val="00CA2AB6"/>
    <w:rsid w:val="00CA2C17"/>
    <w:rsid w:val="00CA31F2"/>
    <w:rsid w:val="00CA35E3"/>
    <w:rsid w:val="00CA4678"/>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3CE8"/>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0F85"/>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108B"/>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A47"/>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1A45"/>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6DF"/>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2A7A"/>
    <w:rsid w:val="00E74E34"/>
    <w:rsid w:val="00E75B88"/>
    <w:rsid w:val="00E75DF2"/>
    <w:rsid w:val="00E765EB"/>
    <w:rsid w:val="00E777B6"/>
    <w:rsid w:val="00E779EE"/>
    <w:rsid w:val="00E77D24"/>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33B"/>
    <w:rsid w:val="00EC25A2"/>
    <w:rsid w:val="00EC3317"/>
    <w:rsid w:val="00EC4ED7"/>
    <w:rsid w:val="00EC55F6"/>
    <w:rsid w:val="00EC5A12"/>
    <w:rsid w:val="00EC687C"/>
    <w:rsid w:val="00EC6D3A"/>
    <w:rsid w:val="00EC6EFD"/>
    <w:rsid w:val="00EC73D0"/>
    <w:rsid w:val="00EC768F"/>
    <w:rsid w:val="00EC7D7B"/>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1F0E"/>
    <w:rsid w:val="00EE3990"/>
    <w:rsid w:val="00EE3B2B"/>
    <w:rsid w:val="00EE55ED"/>
    <w:rsid w:val="00EE6494"/>
    <w:rsid w:val="00EF1740"/>
    <w:rsid w:val="00EF1914"/>
    <w:rsid w:val="00EF2095"/>
    <w:rsid w:val="00EF233E"/>
    <w:rsid w:val="00EF3110"/>
    <w:rsid w:val="00EF404B"/>
    <w:rsid w:val="00EF43D7"/>
    <w:rsid w:val="00EF5248"/>
    <w:rsid w:val="00EF54A3"/>
    <w:rsid w:val="00EF570D"/>
    <w:rsid w:val="00EF5A36"/>
    <w:rsid w:val="00EF6098"/>
    <w:rsid w:val="00EF621F"/>
    <w:rsid w:val="00EF6364"/>
    <w:rsid w:val="00EF69B5"/>
    <w:rsid w:val="00EF6DA8"/>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985"/>
    <w:rsid w:val="00F20C10"/>
    <w:rsid w:val="00F22687"/>
    <w:rsid w:val="00F253DB"/>
    <w:rsid w:val="00F25A3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AEE"/>
    <w:rsid w:val="00F54ECE"/>
    <w:rsid w:val="00F567E4"/>
    <w:rsid w:val="00F56A7B"/>
    <w:rsid w:val="00F570FB"/>
    <w:rsid w:val="00F57CC1"/>
    <w:rsid w:val="00F60278"/>
    <w:rsid w:val="00F611FD"/>
    <w:rsid w:val="00F619D3"/>
    <w:rsid w:val="00F621DC"/>
    <w:rsid w:val="00F62464"/>
    <w:rsid w:val="00F62550"/>
    <w:rsid w:val="00F62D35"/>
    <w:rsid w:val="00F642D6"/>
    <w:rsid w:val="00F6438E"/>
    <w:rsid w:val="00F64633"/>
    <w:rsid w:val="00F65F1B"/>
    <w:rsid w:val="00F66B83"/>
    <w:rsid w:val="00F67713"/>
    <w:rsid w:val="00F70DF9"/>
    <w:rsid w:val="00F7246F"/>
    <w:rsid w:val="00F7264B"/>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97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1D5"/>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73F334"/>
  <w15:docId w15:val="{8E364DCE-DBC2-4291-8DE6-0D524627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nduri-ue.ro" TargetMode="External"/><Relationship Id="rId18" Type="http://schemas.openxmlformats.org/officeDocument/2006/relationships/hyperlink" Target="mailto:helpdesk.poat@mfe.gov.ro." TargetMode="External"/><Relationship Id="rId26" Type="http://schemas.openxmlformats.org/officeDocument/2006/relationships/hyperlink" Target="https://www.fonduri-ue.ro/poat-2014" TargetMode="External"/><Relationship Id="rId3" Type="http://schemas.openxmlformats.org/officeDocument/2006/relationships/styles" Target="styles.xml"/><Relationship Id="rId21" Type="http://schemas.openxmlformats.org/officeDocument/2006/relationships/hyperlink" Target="https://www.fonduri-ue.ro/mysmi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https://www.nord-vest.ro/" TargetMode="External"/><Relationship Id="rId25" Type="http://schemas.openxmlformats.org/officeDocument/2006/relationships/hyperlink" Target="http://mfe.gov.ro/programe/autoritati-de-management/am-po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csi.ro/Minister/Domenii-de-activitate-ale-MCSI/Tehnologia-Informatiei/Servicii-electronice/Semnatura-electronica" TargetMode="External"/><Relationship Id="rId29" Type="http://schemas.openxmlformats.org/officeDocument/2006/relationships/hyperlink" Target="https://www.fonduri-ue.ro/poat-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s://www.fonduri-ue.ro/mysmis"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fonduri-ue.ro/poat-2014" TargetMode="External"/><Relationship Id="rId23" Type="http://schemas.openxmlformats.org/officeDocument/2006/relationships/hyperlink" Target="http://www.fonduri-ue.ro" TargetMode="External"/><Relationship Id="rId28" Type="http://schemas.openxmlformats.org/officeDocument/2006/relationships/hyperlink" Target="mailto:helpdesk.poat@fonduri-ue.ro" TargetMode="External"/><Relationship Id="rId10" Type="http://schemas.openxmlformats.org/officeDocument/2006/relationships/hyperlink" Target="https://www.fonduri-ue.ro/poat-2014" TargetMode="External"/><Relationship Id="rId19" Type="http://schemas.openxmlformats.org/officeDocument/2006/relationships/hyperlink" Target="https://www.fonduri-ue.ro/mysmis" TargetMode="External"/><Relationship Id="rId31" Type="http://schemas.openxmlformats.org/officeDocument/2006/relationships/hyperlink" Target="http://www.fonduri-ue.ro/presa/anunturi-finantari/2441-arachne-instrument-de-evaluare-a-riscului-in-procesul-de-gestiune-a-programelor-operationa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onduri-ue.ro" TargetMode="External"/><Relationship Id="rId22" Type="http://schemas.openxmlformats.org/officeDocument/2006/relationships/hyperlink" Target="https://www.fonduri-ue.ro/poat-2014" TargetMode="External"/><Relationship Id="rId27" Type="http://schemas.openxmlformats.org/officeDocument/2006/relationships/hyperlink" Target="http://mfe.gov.ro/programe/autoritati-de-management/am-poat/" TargetMode="External"/><Relationship Id="rId30" Type="http://schemas.openxmlformats.org/officeDocument/2006/relationships/hyperlink" Target="http://mfe.gov.ro/programe/autoritati-de-management/am-poat/"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673E9-7A1B-4AF0-9C89-AF68F889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15139</Words>
  <Characters>87809</Characters>
  <Application>Microsoft Office Word</Application>
  <DocSecurity>0</DocSecurity>
  <Lines>731</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Daniela Elena Tiganus</cp:lastModifiedBy>
  <cp:revision>2</cp:revision>
  <cp:lastPrinted>2023-05-03T11:49:00Z</cp:lastPrinted>
  <dcterms:created xsi:type="dcterms:W3CDTF">2023-05-11T06:49:00Z</dcterms:created>
  <dcterms:modified xsi:type="dcterms:W3CDTF">2023-05-11T06:49:00Z</dcterms:modified>
</cp:coreProperties>
</file>