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DA05A8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DA05A8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DA05A8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DA05A8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DA05A8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DA05A8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DA05A8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DA05A8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inclusiv variantele ocolitoare și/sau drumuri de legătură</w:t>
            </w:r>
          </w:p>
        </w:tc>
      </w:tr>
      <w:tr w:rsidR="00950CA3" w:rsidRPr="00DA05A8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DA05A8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DA05A8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DA05A8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DA05A8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0ECE210F" w:rsidR="00FE3AB5" w:rsidRPr="00DA05A8" w:rsidRDefault="0091316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Instituția</w:t>
            </w:r>
            <w:r w:rsidR="00FE3AB5" w:rsidRPr="00DA05A8">
              <w:rPr>
                <w:rFonts w:asciiTheme="minorHAnsi" w:hAnsiTheme="minorHAnsi"/>
                <w:b/>
                <w:sz w:val="22"/>
                <w:szCs w:val="22"/>
              </w:rPr>
              <w:t>/structura beneficiară</w:t>
            </w:r>
          </w:p>
        </w:tc>
      </w:tr>
      <w:tr w:rsidR="00950CA3" w:rsidRPr="00DA05A8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DA05A8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165A3647" w:rsidR="008B5700" w:rsidRPr="00DA05A8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</w:t>
            </w:r>
            <w:r w:rsidR="00913162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>finanțare</w:t>
            </w:r>
            <w:r w:rsidR="00FE3AB5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este reprezentat </w:t>
            </w:r>
            <w:r w:rsidR="00EA5442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DA05A8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DA05A8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DA05A8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 w:rsidRPr="00DA05A8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DA05A8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>. Pentru elaborarea documentațiilor tehnico-economice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DA05A8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DA05A8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DA05A8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DA05A8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DA05A8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DA05A8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3A1FA255" w14:textId="2893944D" w:rsidR="00535CC3" w:rsidRPr="00DA05A8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</w:p>
        </w:tc>
      </w:tr>
      <w:tr w:rsidR="00950CA3" w:rsidRPr="00DA05A8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DA05A8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DA05A8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DA05A8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DA05A8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DA05A8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DA05A8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DA05A8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DA05A8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DA05A8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DA05A8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DA05A8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DA05A8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DA05A8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DA05A8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DA05A8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DA05A8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DA05A8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DA05A8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DA05A8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DA05A8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DA05A8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DA05A8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DA05A8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in Obiectivul de Politica 3 „O Europă conectată” – Obiectivul specific </w:t>
            </w:r>
            <w:r w:rsidR="000867B7" w:rsidRPr="00DA05A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DA05A8">
              <w:rPr>
                <w:rFonts w:asciiTheme="minorHAnsi" w:hAnsiTheme="minorHAnsi"/>
                <w:i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DA05A8">
              <w:rPr>
                <w:rFonts w:asciiTheme="minorHAnsi" w:hAnsiTheme="minorHAnsi"/>
                <w:i/>
                <w:sz w:val="22"/>
                <w:szCs w:val="22"/>
              </w:rPr>
              <w:t>”</w:t>
            </w:r>
          </w:p>
          <w:p w14:paraId="5EDF950D" w14:textId="346BF01D" w:rsidR="001423ED" w:rsidRPr="00DA05A8" w:rsidRDefault="001423ED" w:rsidP="0076741E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50CA3" w:rsidRPr="00DA05A8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DA05A8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5DC8E039" w:rsidR="00FD470D" w:rsidRPr="00DA05A8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Rezultate </w:t>
            </w:r>
            <w:r w:rsidR="00913162" w:rsidRPr="00DA05A8">
              <w:rPr>
                <w:rFonts w:asciiTheme="minorHAnsi" w:hAnsiTheme="minorHAnsi"/>
                <w:b/>
                <w:sz w:val="22"/>
                <w:szCs w:val="22"/>
              </w:rPr>
              <w:t>așteptate</w:t>
            </w:r>
            <w:r w:rsidR="00DC2C36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DA05A8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DA05A8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65FC3F66" w:rsidR="007F26D7" w:rsidRPr="00DA05A8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DA05A8">
              <w:rPr>
                <w:rFonts w:asciiTheme="minorHAnsi" w:hAnsiTheme="minorHAnsi"/>
                <w:i/>
                <w:iCs/>
                <w:lang w:val="ro-RO"/>
              </w:rPr>
              <w:t xml:space="preserve"> </w:t>
            </w:r>
            <w:r w:rsidR="007F26D7" w:rsidRPr="00DA05A8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191907D8" w14:textId="77777777" w:rsidR="00F00B24" w:rsidRPr="00DA05A8" w:rsidRDefault="00F00B24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</w:p>
          <w:p w14:paraId="3A8A784C" w14:textId="0C95B2E2" w:rsidR="00F00B24" w:rsidRPr="00D56693" w:rsidRDefault="00F00B24" w:rsidP="00D56693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D5669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RCR  55 - Utilizatori de drumuri nou construite, reconstruite sau modernizate</w:t>
            </w:r>
          </w:p>
          <w:p w14:paraId="15D5FFD6" w14:textId="77777777" w:rsidR="00B671EF" w:rsidRPr="00D56693" w:rsidRDefault="00F00B24" w:rsidP="00D56693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D5669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RCR 56 - Timp câștigat datorită îmbunătățirii infrastructurii rutiere</w:t>
            </w:r>
          </w:p>
          <w:p w14:paraId="74404F59" w14:textId="704EB080" w:rsidR="00F00B24" w:rsidRPr="00DA05A8" w:rsidRDefault="00F00B24" w:rsidP="00F00B24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DA05A8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DA05A8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DA05A8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DA05A8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DA05A8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4DC4666B" w:rsidR="006242CD" w:rsidRPr="00D5669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D5669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029A0120" w14:textId="77777777" w:rsidR="00F00B24" w:rsidRPr="00D56693" w:rsidRDefault="00F00B24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</w:p>
          <w:p w14:paraId="49080030" w14:textId="6C944947" w:rsidR="00F00B24" w:rsidRPr="00D56693" w:rsidRDefault="00F00B24" w:rsidP="00D56693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D5669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RCO  44 - Lungimea drumurilor reconstruite sau modernizate </w:t>
            </w:r>
          </w:p>
          <w:p w14:paraId="62FB5E52" w14:textId="52FC146B" w:rsidR="00356B51" w:rsidRPr="00D56693" w:rsidRDefault="00F00B24" w:rsidP="00D56693">
            <w:pPr>
              <w:shd w:val="clear" w:color="auto" w:fill="F2F2F2" w:themeFill="background1" w:themeFillShade="F2"/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D5669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RCO 46 - Lungimea drumurilor noi care beneficiază de sprijin</w:t>
            </w:r>
          </w:p>
        </w:tc>
      </w:tr>
      <w:tr w:rsidR="00950CA3" w:rsidRPr="00DA05A8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DA05A8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DA05A8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DA05A8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DA05A8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DA05A8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DA05A8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lang w:val="ro-RO"/>
              </w:rPr>
            </w:pPr>
            <w:r w:rsidRPr="00DA05A8">
              <w:rPr>
                <w:rFonts w:asciiTheme="minorHAnsi" w:hAnsiTheme="minorHAnsi"/>
                <w:b/>
                <w:lang w:val="ro-RO"/>
              </w:rPr>
              <w:t xml:space="preserve">Strategia/Strategiile/Alte studii în care se încadrează proiectul </w:t>
            </w:r>
          </w:p>
          <w:p w14:paraId="29F3C623" w14:textId="77777777" w:rsidR="00F00B24" w:rsidRPr="00DA05A8" w:rsidRDefault="00F855F5" w:rsidP="00F855F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05A8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DA05A8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DA05A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16EEB976" w14:textId="77777777" w:rsidR="00F00B24" w:rsidRPr="00DA05A8" w:rsidRDefault="00F00B24" w:rsidP="00F855F5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59F5E766" w14:textId="3F498534" w:rsidR="001C6044" w:rsidRPr="00DA05A8" w:rsidRDefault="00F00B24" w:rsidP="00F855F5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Hlk47519146"/>
            <w:r w:rsidRPr="00DA05A8">
              <w:rPr>
                <w:rFonts w:asciiTheme="minorHAnsi" w:hAnsiTheme="minorHAnsi"/>
                <w:i/>
                <w:sz w:val="22"/>
                <w:szCs w:val="22"/>
              </w:rPr>
              <w:t xml:space="preserve">Se va </w:t>
            </w:r>
            <w:r w:rsidR="000609E0" w:rsidRPr="00DA05A8">
              <w:rPr>
                <w:rFonts w:asciiTheme="minorHAnsi" w:hAnsiTheme="minorHAnsi"/>
                <w:i/>
                <w:sz w:val="22"/>
                <w:szCs w:val="22"/>
              </w:rPr>
              <w:t xml:space="preserve"> anexa </w:t>
            </w:r>
            <w:r w:rsidR="00D56693" w:rsidRPr="00D56693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H</w:t>
            </w:r>
            <w:r w:rsidR="000609E0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ot</w:t>
            </w:r>
            <w:r w:rsidR="000A1D07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ă</w:t>
            </w:r>
            <w:r w:rsidR="000609E0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r</w:t>
            </w:r>
            <w:r w:rsidR="000A1D07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â</w:t>
            </w:r>
            <w:r w:rsidR="000609E0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rea Consiliului Județean de aprobare a impactului asupra dezvolt</w:t>
            </w:r>
            <w:r w:rsidR="000A1D07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ă</w:t>
            </w:r>
            <w:r w:rsidR="000609E0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rii economice la nivel jude</w:t>
            </w:r>
            <w:r w:rsidR="000A1D07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ț</w:t>
            </w:r>
            <w:r w:rsidR="000609E0" w:rsidRPr="00DA05A8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ean / regional</w:t>
            </w:r>
          </w:p>
          <w:bookmarkEnd w:id="0"/>
          <w:p w14:paraId="6CE50FA9" w14:textId="40089728" w:rsidR="00F00B24" w:rsidRPr="00DA05A8" w:rsidRDefault="00D56693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5669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Se va anexa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extras relevant din strategie.</w:t>
            </w:r>
          </w:p>
        </w:tc>
      </w:tr>
      <w:tr w:rsidR="00950CA3" w:rsidRPr="00DA05A8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DA05A8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DA05A8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DA05A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DA05A8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DA05A8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05A8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DA05A8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DA05A8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DA05A8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DA05A8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DA05A8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DA05A8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DA05A8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24C2AA3" w14:textId="704FB6E1" w:rsidR="0020504D" w:rsidRPr="00DA05A8" w:rsidRDefault="006F07ED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05A8">
              <w:rPr>
                <w:rFonts w:asciiTheme="minorHAnsi" w:hAnsiTheme="minorHAnsi"/>
                <w:sz w:val="22"/>
                <w:szCs w:val="22"/>
              </w:rPr>
              <w:t xml:space="preserve">Proiectele de </w:t>
            </w:r>
            <w:r w:rsidR="00913162" w:rsidRPr="00DA05A8">
              <w:rPr>
                <w:rFonts w:asciiTheme="minorHAnsi" w:hAnsiTheme="minorHAnsi"/>
                <w:sz w:val="22"/>
                <w:szCs w:val="22"/>
              </w:rPr>
              <w:t>investiții</w:t>
            </w:r>
            <w:r w:rsidRPr="00DA05A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DA05A8">
              <w:rPr>
                <w:rFonts w:asciiTheme="minorHAnsi" w:hAnsiTheme="minorHAnsi"/>
                <w:sz w:val="22"/>
                <w:szCs w:val="22"/>
              </w:rPr>
              <w:t xml:space="preserve">trebuie sa </w:t>
            </w:r>
            <w:r w:rsidR="00913162" w:rsidRPr="00DA05A8">
              <w:rPr>
                <w:rFonts w:asciiTheme="minorHAnsi" w:hAnsiTheme="minorHAnsi"/>
                <w:sz w:val="22"/>
                <w:szCs w:val="22"/>
              </w:rPr>
              <w:t>conțină</w:t>
            </w:r>
            <w:r w:rsidRPr="00DA05A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13162" w:rsidRPr="00DA05A8">
              <w:rPr>
                <w:rFonts w:asciiTheme="minorHAnsi" w:hAnsiTheme="minorHAnsi"/>
                <w:sz w:val="22"/>
                <w:szCs w:val="22"/>
              </w:rPr>
              <w:t>următoarele</w:t>
            </w:r>
            <w:r w:rsidRPr="00DA05A8">
              <w:rPr>
                <w:rFonts w:asciiTheme="minorHAnsi" w:hAnsiTheme="minorHAnsi"/>
                <w:sz w:val="22"/>
                <w:szCs w:val="22"/>
              </w:rPr>
              <w:t xml:space="preserve"> tipuri de intervenții stabilite in Anexa 1 la propunerea de Regulament privind stabilirea unor </w:t>
            </w:r>
            <w:r w:rsidR="00913162" w:rsidRPr="00DA05A8">
              <w:rPr>
                <w:rFonts w:asciiTheme="minorHAnsi" w:hAnsiTheme="minorHAnsi"/>
                <w:sz w:val="22"/>
                <w:szCs w:val="22"/>
              </w:rPr>
              <w:t>dispoziții</w:t>
            </w:r>
            <w:r w:rsidRPr="00DA05A8">
              <w:rPr>
                <w:rFonts w:asciiTheme="minorHAnsi" w:hAnsiTheme="minorHAnsi"/>
                <w:sz w:val="22"/>
                <w:szCs w:val="22"/>
              </w:rPr>
              <w:t xml:space="preserve"> comune FEDR, FSE+, FC si FEPAM:</w:t>
            </w:r>
          </w:p>
          <w:p w14:paraId="1B977955" w14:textId="4145153A" w:rsidR="00417D16" w:rsidRPr="00DA05A8" w:rsidRDefault="00417D16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0CA3" w:rsidRPr="00DA05A8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DA05A8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DA05A8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lang w:val="ro-RO"/>
              </w:rPr>
            </w:pPr>
            <w:r w:rsidRPr="00DA05A8">
              <w:rPr>
                <w:rFonts w:asciiTheme="minorHAnsi" w:hAnsiTheme="minorHAnsi"/>
                <w:b/>
                <w:lang w:val="ro-RO"/>
              </w:rPr>
              <w:t xml:space="preserve">Proiectul se afla pe lista de rezerva a </w:t>
            </w:r>
            <w:r w:rsidR="00A22407" w:rsidRPr="00DA05A8">
              <w:rPr>
                <w:rFonts w:asciiTheme="minorHAnsi" w:hAnsiTheme="minorHAnsi"/>
                <w:b/>
                <w:lang w:val="ro-RO"/>
              </w:rPr>
              <w:t>POR</w:t>
            </w:r>
            <w:r w:rsidRPr="00DA05A8">
              <w:rPr>
                <w:rFonts w:asciiTheme="minorHAnsi" w:hAnsiTheme="minorHAnsi"/>
                <w:b/>
                <w:lang w:val="ro-RO"/>
              </w:rPr>
              <w:t xml:space="preserve"> 2014-2020</w:t>
            </w:r>
            <w:r w:rsidR="001C6044" w:rsidRPr="00DA05A8">
              <w:rPr>
                <w:rFonts w:asciiTheme="minorHAnsi" w:hAnsiTheme="minorHAnsi"/>
                <w:b/>
                <w:lang w:val="ro-RO"/>
              </w:rPr>
              <w:t xml:space="preserve"> și are elaborate următoarele documente: </w:t>
            </w:r>
          </w:p>
          <w:p w14:paraId="44DB1471" w14:textId="77777777" w:rsidR="001C6044" w:rsidRPr="00DA05A8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DA05A8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DA05A8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DA05A8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DA05A8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DA05A8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DA05A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A05A8">
              <w:rPr>
                <w:rFonts w:asciiTheme="minorHAnsi" w:hAnsi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DA05A8">
              <w:rPr>
                <w:rFonts w:asciiTheme="minorHAnsi" w:hAnsiTheme="minorHAnsi"/>
                <w:sz w:val="22"/>
                <w:szCs w:val="22"/>
              </w:rPr>
              <w:t>ă</w:t>
            </w:r>
            <w:r w:rsidRPr="00DA05A8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DA05A8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DA05A8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DA05A8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DA05A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DA05A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03EDC6E9" w:rsidR="00DC2C36" w:rsidRPr="00DA05A8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DA05A8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DA05A8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5C1E92D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Cs/>
              </w:rPr>
            </w:pPr>
            <w:r w:rsidRPr="00DA05A8">
              <w:rPr>
                <w:rFonts w:asciiTheme="minorHAnsi" w:hAnsiTheme="minorHAnsi"/>
                <w:bCs/>
              </w:rPr>
              <w:t>.......lei, din care ...........lei fără TVA</w:t>
            </w:r>
          </w:p>
          <w:p w14:paraId="53F47F3B" w14:textId="77777777" w:rsidR="00F00B24" w:rsidRPr="00DA05A8" w:rsidRDefault="00F00B24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03442A9" w14:textId="4FEE3253" w:rsidR="00951D5B" w:rsidRPr="00DA05A8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16AA798B" w:rsidR="00951D5B" w:rsidRPr="00DA05A8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fără TVA, trebuie sa fie cuprinsa între 10.000.000 euro și 45.000.000 euro.</w:t>
            </w:r>
          </w:p>
          <w:p w14:paraId="25057DCC" w14:textId="5EB7CCB4" w:rsidR="00F00B24" w:rsidRPr="00DA05A8" w:rsidRDefault="00F00B24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D7F54CB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Previzionat a fi solicitat la rambursare in 2020, valoare în lei................. din care....... lei fără TVA</w:t>
            </w:r>
          </w:p>
          <w:p w14:paraId="18E4FB7D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/>
              </w:rPr>
            </w:pPr>
          </w:p>
          <w:p w14:paraId="2390BB1C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Previzionat a fi solicitat la rambursare in 2021, valoare în lei .................din care.........lei fără TVA</w:t>
            </w:r>
          </w:p>
          <w:p w14:paraId="0266ECB4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/>
              </w:rPr>
            </w:pPr>
          </w:p>
          <w:p w14:paraId="41936C77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Previzionat a fi solicitat la rambursare in 2022, valoare în lei .................din care.........lei fără TVA</w:t>
            </w:r>
          </w:p>
          <w:p w14:paraId="4C350E2D" w14:textId="77777777" w:rsidR="00F00B24" w:rsidRPr="00DA05A8" w:rsidRDefault="00F00B24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DC0D99B" w14:textId="651A2822" w:rsidR="00961A9C" w:rsidRPr="00DA05A8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DA05A8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DA05A8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DA05A8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DA05A8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DA05A8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DA05A8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DA05A8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lastRenderedPageBreak/>
              <w:t>.......</w:t>
            </w:r>
          </w:p>
          <w:p w14:paraId="02CB3AC0" w14:textId="77777777" w:rsidR="00576609" w:rsidRPr="00DA05A8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24CF1B20" w:rsidR="00D51374" w:rsidRPr="00DA05A8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</w:pPr>
            <w:r w:rsidRPr="00DA05A8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 xml:space="preserve">Notă: </w:t>
            </w:r>
            <w:r w:rsidR="00D51374" w:rsidRPr="00DA05A8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 xml:space="preserve">Solicitantul va prezenta o scurta descriere a stadiului </w:t>
            </w:r>
            <w:r w:rsidR="00913162" w:rsidRPr="00DA05A8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pregătirii</w:t>
            </w:r>
            <w:r w:rsidR="00D51374" w:rsidRPr="00DA05A8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 xml:space="preserve"> proiectului (gradul de maturitate)</w:t>
            </w:r>
            <w:r w:rsidR="00286837" w:rsidRPr="00DA05A8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 xml:space="preserve"> si, </w:t>
            </w:r>
            <w:r w:rsidR="00913162" w:rsidRPr="00DA05A8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totodată</w:t>
            </w:r>
            <w:r w:rsidR="00286837" w:rsidRPr="00DA05A8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, documentațiile tehnico - economice (alte documentații) pentru care se solicită finanțare din  POAT</w:t>
            </w:r>
          </w:p>
          <w:p w14:paraId="4D87F629" w14:textId="128F20E3" w:rsidR="007209EF" w:rsidRPr="00DA05A8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</w:pPr>
            <w:r w:rsidRPr="00DA05A8">
              <w:rPr>
                <w:rFonts w:asciiTheme="minorHAnsi" w:hAnsiTheme="minorHAnsi" w:cstheme="minorHAnsi"/>
                <w:iCs/>
                <w:color w:val="auto"/>
                <w:sz w:val="22"/>
                <w:szCs w:val="22"/>
                <w:lang w:val="ro-R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7F9121EB" w:rsidR="00576609" w:rsidRPr="00DA05A8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daca este necesar, se va acorda sprijin si pentru </w:t>
            </w:r>
            <w:r w:rsidR="00913162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documentații</w:t>
            </w:r>
            <w:r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infrastructur</w:t>
            </w:r>
            <w:r w:rsidR="0076741E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="00DD67B7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rutier</w:t>
            </w:r>
            <w:r w:rsidR="0076741E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="00DD67B7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de interes jude</w:t>
            </w:r>
            <w:r w:rsidR="0076741E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ț</w:t>
            </w:r>
            <w:r w:rsidR="00DD67B7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ean.</w:t>
            </w:r>
            <w:r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65D7EBF5" w14:textId="77777777" w:rsidR="00AB5754" w:rsidRPr="00DA05A8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FD7EB6A" w14:textId="5A8F33DE" w:rsidR="00576609" w:rsidRPr="00DA05A8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Atenție: Documenta</w:t>
            </w:r>
            <w:r w:rsidR="00A22577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ț</w:t>
            </w:r>
            <w:r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ia elaborat</w:t>
            </w:r>
            <w:r w:rsidR="00A22577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665993"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DA05A8">
              <w:rPr>
                <w:rFonts w:asciiTheme="minorHAnsi" w:hAnsiTheme="minorHAnsi" w:cstheme="minorHAnsi"/>
                <w:iCs/>
                <w:sz w:val="22"/>
                <w:szCs w:val="22"/>
              </w:rPr>
              <w:t>HG907/2016.</w:t>
            </w:r>
          </w:p>
          <w:p w14:paraId="164739C4" w14:textId="1AC74FC7" w:rsidR="00453EB0" w:rsidRPr="00DA05A8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DA05A8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DA05A8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CE555CC" w14:textId="560D5FC3" w:rsidR="000A1D07" w:rsidRPr="00DA05A8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DA05A8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DA05A8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F00B24"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>(valoare totala, inclusiv TVA, in lei, din care .............lei fără TVA)</w:t>
            </w:r>
          </w:p>
          <w:p w14:paraId="5A1FA291" w14:textId="77777777" w:rsidR="00F00B24" w:rsidRPr="00DA05A8" w:rsidRDefault="00F00B24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1443ADB0" w14:textId="77777777" w:rsidR="00951D5B" w:rsidRPr="00DA05A8" w:rsidRDefault="00665993" w:rsidP="0076741E">
            <w:pPr>
              <w:jc w:val="both"/>
              <w:rPr>
                <w:rFonts w:asciiTheme="minorHAnsi" w:hAnsiTheme="minorHAnsi"/>
                <w:b/>
                <w:i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Notă: </w:t>
            </w:r>
            <w:r w:rsidRPr="00DA05A8">
              <w:rPr>
                <w:rFonts w:asciiTheme="minorHAnsi" w:hAnsiTheme="minorHAnsi"/>
                <w:b/>
                <w:iCs/>
                <w:sz w:val="22"/>
                <w:szCs w:val="22"/>
              </w:rPr>
              <w:t>Se va atașa Nota de fundamentare a bugetului privind rezonabilitatea costurilor</w:t>
            </w:r>
          </w:p>
          <w:p w14:paraId="6F73CD6C" w14:textId="2091B14C" w:rsidR="00F00B24" w:rsidRPr="00DA05A8" w:rsidRDefault="00F00B24" w:rsidP="0076741E">
            <w:pPr>
              <w:jc w:val="both"/>
              <w:rPr>
                <w:sz w:val="22"/>
                <w:szCs w:val="22"/>
              </w:rPr>
            </w:pPr>
            <w:r w:rsidRPr="00DA05A8">
              <w:rPr>
                <w:rFonts w:ascii="Calibri" w:hAnsi="Calibri"/>
                <w:b/>
                <w:bCs/>
                <w:lang w:eastAsia="fr-FR"/>
              </w:rPr>
              <w:t xml:space="preserve">În acest context, </w:t>
            </w:r>
            <w:r w:rsidR="00913162" w:rsidRPr="00DA05A8">
              <w:rPr>
                <w:rFonts w:ascii="Calibri" w:hAnsi="Calibri"/>
                <w:b/>
                <w:bCs/>
                <w:lang w:eastAsia="fr-FR"/>
              </w:rPr>
              <w:t>solicitanții</w:t>
            </w:r>
            <w:r w:rsidRPr="00DA05A8">
              <w:rPr>
                <w:rFonts w:ascii="Calibri" w:hAnsi="Calibri"/>
                <w:b/>
                <w:bCs/>
                <w:lang w:eastAsia="fr-FR"/>
              </w:rPr>
              <w:t xml:space="preserve"> trebuie să furnizeze oferte de </w:t>
            </w:r>
            <w:r w:rsidR="00913162" w:rsidRPr="00DA05A8">
              <w:rPr>
                <w:rFonts w:ascii="Calibri" w:hAnsi="Calibri"/>
                <w:b/>
                <w:bCs/>
                <w:lang w:eastAsia="fr-FR"/>
              </w:rPr>
              <w:t>preț</w:t>
            </w:r>
            <w:r w:rsidRPr="00DA05A8">
              <w:rPr>
                <w:rFonts w:ascii="Calibri" w:hAnsi="Calibri"/>
                <w:b/>
                <w:bCs/>
                <w:lang w:eastAsia="fr-FR"/>
              </w:rPr>
              <w:t xml:space="preserve">, contracte similare sau alte documente justificative care să </w:t>
            </w:r>
            <w:r w:rsidR="00913162" w:rsidRPr="00DA05A8">
              <w:rPr>
                <w:rFonts w:ascii="Calibri" w:hAnsi="Calibri"/>
                <w:b/>
                <w:bCs/>
                <w:lang w:eastAsia="fr-FR"/>
              </w:rPr>
              <w:t>susțină</w:t>
            </w:r>
            <w:r w:rsidRPr="00DA05A8">
              <w:rPr>
                <w:rFonts w:ascii="Calibri" w:hAnsi="Calibri"/>
                <w:b/>
                <w:bCs/>
                <w:lang w:eastAsia="fr-FR"/>
              </w:rPr>
              <w:t xml:space="preserve"> </w:t>
            </w:r>
            <w:r w:rsidR="00913162" w:rsidRPr="00DA05A8">
              <w:rPr>
                <w:rFonts w:ascii="Calibri" w:hAnsi="Calibri"/>
                <w:b/>
                <w:bCs/>
                <w:lang w:eastAsia="fr-FR"/>
              </w:rPr>
              <w:t>prețurile</w:t>
            </w:r>
            <w:r w:rsidRPr="00DA05A8">
              <w:rPr>
                <w:rFonts w:ascii="Calibri" w:hAnsi="Calibri"/>
                <w:b/>
                <w:bCs/>
                <w:lang w:eastAsia="fr-FR"/>
              </w:rPr>
              <w:t xml:space="preserve"> orientative prevăzute în bugete.</w:t>
            </w:r>
          </w:p>
        </w:tc>
      </w:tr>
      <w:tr w:rsidR="00950CA3" w:rsidRPr="00DA05A8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DA05A8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DA05A8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DA05A8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DA05A8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DA05A8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DA05A8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5E309373" w:rsidR="0048656B" w:rsidRPr="00DA05A8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50CA3" w:rsidRPr="00DA05A8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DA05A8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DA05A8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DA05A8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DA05A8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DA05A8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DA05A8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DA05A8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DA05A8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DA05A8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A05A8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D56693" w:rsidRPr="00DA05A8" w14:paraId="45E4DC6E" w14:textId="77777777" w:rsidTr="00407841">
        <w:trPr>
          <w:trHeight w:val="215"/>
        </w:trPr>
        <w:tc>
          <w:tcPr>
            <w:tcW w:w="10281" w:type="dxa"/>
            <w:gridSpan w:val="2"/>
            <w:vAlign w:val="center"/>
          </w:tcPr>
          <w:p w14:paraId="0DA31EE5" w14:textId="5CE4FF62" w:rsidR="00D56693" w:rsidRPr="00DA05A8" w:rsidRDefault="00D56693" w:rsidP="00F00B24">
            <w:pPr>
              <w:jc w:val="center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Criterii suplimentare</w:t>
            </w:r>
          </w:p>
        </w:tc>
      </w:tr>
      <w:tr w:rsidR="00F00B24" w:rsidRPr="00DA05A8" w14:paraId="0B56B4B2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3FAB7A31" w14:textId="77777777" w:rsidR="00F00B24" w:rsidRPr="00DA05A8" w:rsidRDefault="00F00B2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B67B5A4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Regimul juridic al bunului imobil din punct de vedere al dreptului de proprietate/administrare/folosință, la momentul depunerii fișei de proiect prin declarație pe propria răspundere</w:t>
            </w:r>
          </w:p>
          <w:p w14:paraId="307B757B" w14:textId="14B039BC" w:rsidR="00F00B24" w:rsidRPr="00DA05A8" w:rsidRDefault="00F00B24" w:rsidP="00F00B24">
            <w:pPr>
              <w:jc w:val="both"/>
              <w:rPr>
                <w:rFonts w:asciiTheme="minorHAnsi" w:hAnsiTheme="minorHAnsi"/>
                <w:bCs/>
              </w:rPr>
            </w:pPr>
            <w:r w:rsidRPr="00DA05A8">
              <w:rPr>
                <w:rFonts w:asciiTheme="minorHAnsi" w:hAnsiTheme="minorHAnsi"/>
                <w:bCs/>
              </w:rPr>
              <w:t>Se va specifica categoria dreptului real deținut de solicitant și a situației existente la momentul depunerii fișei de proiect</w:t>
            </w:r>
          </w:p>
        </w:tc>
      </w:tr>
      <w:tr w:rsidR="00F00B24" w:rsidRPr="00DA05A8" w14:paraId="4C6C9A08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495527F1" w14:textId="77777777" w:rsidR="00F00B24" w:rsidRPr="00DA05A8" w:rsidRDefault="00F00B2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E45A2F6" w14:textId="77777777" w:rsidR="00F00B24" w:rsidRPr="00DA05A8" w:rsidRDefault="00F00B24" w:rsidP="00F00B24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Caracterul integrat al ideii de proiect cu alte proiecte</w:t>
            </w:r>
          </w:p>
          <w:p w14:paraId="62EA2A7B" w14:textId="40898C1D" w:rsidR="00F00B24" w:rsidRPr="00DA05A8" w:rsidRDefault="00F00B24" w:rsidP="00F00B24">
            <w:pPr>
              <w:jc w:val="both"/>
              <w:rPr>
                <w:rFonts w:asciiTheme="minorHAnsi" w:hAnsiTheme="minorHAnsi"/>
                <w:bCs/>
              </w:rPr>
            </w:pPr>
            <w:r w:rsidRPr="00DA05A8">
              <w:rPr>
                <w:rFonts w:asciiTheme="minorHAnsi" w:hAnsiTheme="minorHAnsi"/>
                <w:bCs/>
              </w:rPr>
              <w:t>Se va descrie complementaritatea cu alte alte proiecte.</w:t>
            </w:r>
          </w:p>
        </w:tc>
      </w:tr>
      <w:tr w:rsidR="00F00B24" w:rsidRPr="00DA05A8" w14:paraId="6FDC4429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7BCC8934" w14:textId="77777777" w:rsidR="00F00B24" w:rsidRPr="00DA05A8" w:rsidRDefault="00F00B2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0B877E3" w14:textId="38DDDF8F" w:rsidR="00F00B24" w:rsidRPr="00DA05A8" w:rsidRDefault="00806B11" w:rsidP="00EE6317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 xml:space="preserve">Creșterea gradului de accesibilitate a zonelor rurale și urbane situate în proximitatea rețelei TEN T prin modernizarea drumurilor județene, nr. </w:t>
            </w:r>
            <w:r w:rsidR="00913162" w:rsidRPr="00DA05A8">
              <w:rPr>
                <w:rFonts w:asciiTheme="minorHAnsi" w:hAnsiTheme="minorHAnsi"/>
                <w:b/>
              </w:rPr>
              <w:t>populație</w:t>
            </w:r>
          </w:p>
        </w:tc>
      </w:tr>
      <w:tr w:rsidR="00F00B24" w:rsidRPr="00DA05A8" w14:paraId="4C398AFB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0748E27E" w14:textId="77777777" w:rsidR="00F00B24" w:rsidRPr="00DA05A8" w:rsidRDefault="00F00B2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225B911" w14:textId="36764A76" w:rsidR="00F00B24" w:rsidRPr="00DA05A8" w:rsidRDefault="00806B11" w:rsidP="00EE6317">
            <w:pPr>
              <w:jc w:val="both"/>
              <w:rPr>
                <w:rFonts w:asciiTheme="minorHAnsi" w:hAnsiTheme="minorHAnsi"/>
                <w:b/>
              </w:rPr>
            </w:pPr>
            <w:r w:rsidRPr="00DA05A8">
              <w:rPr>
                <w:rFonts w:asciiTheme="minorHAnsi" w:hAnsiTheme="minorHAnsi"/>
                <w:b/>
              </w:rPr>
              <w:t>Lungimea drumurilor județene/ traseelor  reabilitate/ modernizate conectate la TEN T, Km</w:t>
            </w:r>
          </w:p>
        </w:tc>
      </w:tr>
    </w:tbl>
    <w:p w14:paraId="36A066E0" w14:textId="77777777" w:rsidR="00FB2EBD" w:rsidRPr="00DA05A8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6449F39C" w14:textId="77777777" w:rsidR="00773E1F" w:rsidRPr="00DA05A8" w:rsidRDefault="00773E1F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7CDA9F0F" w14:textId="77777777" w:rsidR="00773E1F" w:rsidRPr="00DA05A8" w:rsidRDefault="00773E1F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415BC647" w14:textId="77777777" w:rsidR="00773E1F" w:rsidRPr="00DA05A8" w:rsidRDefault="00773E1F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4297729F" w14:textId="5B239862" w:rsidR="001E03D2" w:rsidRPr="00DA05A8" w:rsidRDefault="008D3097" w:rsidP="001E03D2">
      <w:pPr>
        <w:tabs>
          <w:tab w:val="left" w:pos="965"/>
        </w:tabs>
        <w:rPr>
          <w:rFonts w:asciiTheme="minorHAnsi" w:hAnsiTheme="minorHAnsi"/>
          <w:b/>
          <w:bCs/>
          <w:sz w:val="22"/>
          <w:szCs w:val="22"/>
        </w:rPr>
      </w:pPr>
      <w:r w:rsidRPr="00DA05A8">
        <w:rPr>
          <w:rFonts w:asciiTheme="minorHAnsi" w:hAnsiTheme="minorHAnsi"/>
          <w:b/>
          <w:bCs/>
          <w:sz w:val="22"/>
          <w:szCs w:val="22"/>
        </w:rPr>
        <w:t>ATEN</w:t>
      </w:r>
      <w:r w:rsidR="00773E1F" w:rsidRPr="00DA05A8">
        <w:rPr>
          <w:rFonts w:asciiTheme="minorHAnsi" w:hAnsiTheme="minorHAnsi"/>
          <w:b/>
          <w:bCs/>
          <w:sz w:val="22"/>
          <w:szCs w:val="22"/>
        </w:rPr>
        <w:t>Ț</w:t>
      </w:r>
      <w:r w:rsidR="00032024" w:rsidRPr="00DA05A8">
        <w:rPr>
          <w:rFonts w:asciiTheme="minorHAnsi" w:hAnsiTheme="minorHAnsi"/>
          <w:b/>
          <w:bCs/>
          <w:sz w:val="22"/>
          <w:szCs w:val="22"/>
        </w:rPr>
        <w:t>I</w:t>
      </w:r>
      <w:r w:rsidRPr="00DA05A8">
        <w:rPr>
          <w:rFonts w:asciiTheme="minorHAnsi" w:hAnsiTheme="minorHAnsi"/>
          <w:b/>
          <w:bCs/>
          <w:sz w:val="22"/>
          <w:szCs w:val="22"/>
        </w:rPr>
        <w:t>E:</w:t>
      </w:r>
    </w:p>
    <w:p w14:paraId="1E13887B" w14:textId="77777777" w:rsidR="005048AD" w:rsidRPr="00DA05A8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19D9D29F" w14:textId="27DCB5C7" w:rsidR="005048AD" w:rsidRPr="00DA05A8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DA05A8">
        <w:rPr>
          <w:rFonts w:asciiTheme="minorHAnsi" w:hAnsiTheme="minorHAnsi" w:cstheme="minorHAnsi"/>
          <w:b/>
          <w:bCs/>
          <w:sz w:val="22"/>
          <w:szCs w:val="22"/>
          <w:u w:val="single"/>
          <w:lang w:val="ro-RO"/>
        </w:rPr>
        <w:t>Un județ poate obține sprijin financiar în condițiile prezentei ordonanțe de urgență pentru documentația tehnico-economică aferentă unui singur proiect de infrastructură rutieră de interes județean</w:t>
      </w:r>
      <w:r w:rsidRPr="00DA05A8">
        <w:rPr>
          <w:rFonts w:asciiTheme="minorHAnsi" w:hAnsiTheme="minorHAnsi" w:cstheme="minorHAnsi"/>
          <w:sz w:val="22"/>
          <w:szCs w:val="22"/>
          <w:lang w:val="ro-RO"/>
        </w:rPr>
        <w:t>.</w:t>
      </w:r>
    </w:p>
    <w:p w14:paraId="4EF96D2A" w14:textId="4E904141" w:rsidR="005048AD" w:rsidRPr="00DA05A8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ro-RO"/>
        </w:rPr>
      </w:pPr>
      <w:r w:rsidRPr="00DA05A8">
        <w:rPr>
          <w:rFonts w:asciiTheme="minorHAnsi" w:hAnsiTheme="minorHAnsi" w:cstheme="minorHAnsi"/>
          <w:b/>
          <w:bCs/>
          <w:sz w:val="22"/>
          <w:szCs w:val="22"/>
          <w:u w:val="single"/>
          <w:lang w:val="ro-RO"/>
        </w:rPr>
        <w:t>Un județ, inclusiv cel prevăzut la pct. 1 de mai sus, care acționează în parteneriat cu alte unități administrativ-teritoriale sau care participă într-o asociație de dezvoltare intercomunitară în condițiile legii poate participa și poate obține sprijin financiar pentru documentația tehnico-economică aferentă unui singur proiect în parteneriat de infrastructură rutieră de interes județean.</w:t>
      </w:r>
    </w:p>
    <w:p w14:paraId="7D335E55" w14:textId="12A4777A" w:rsidR="00F00B24" w:rsidRPr="00DA05A8" w:rsidRDefault="00F00B24" w:rsidP="00F00B24">
      <w:pPr>
        <w:pStyle w:val="ListParagraph"/>
        <w:numPr>
          <w:ilvl w:val="0"/>
          <w:numId w:val="40"/>
        </w:numPr>
        <w:tabs>
          <w:tab w:val="left" w:pos="965"/>
        </w:tabs>
        <w:jc w:val="both"/>
        <w:rPr>
          <w:rFonts w:asciiTheme="minorHAnsi" w:hAnsiTheme="minorHAnsi" w:cstheme="minorHAnsi"/>
          <w:lang w:val="ro-RO"/>
        </w:rPr>
      </w:pPr>
      <w:bookmarkStart w:id="1" w:name="_Hlk47516411"/>
      <w:r w:rsidRPr="00DA05A8">
        <w:rPr>
          <w:rFonts w:asciiTheme="minorHAnsi" w:hAnsiTheme="minorHAnsi" w:cstheme="minorHAnsi"/>
          <w:lang w:val="ro-RO"/>
        </w:rPr>
        <w:t xml:space="preserve">La momentul depunerii fișei de proiect solicitantul va depune o </w:t>
      </w:r>
      <w:r w:rsidRPr="00D56693">
        <w:rPr>
          <w:rFonts w:asciiTheme="minorHAnsi" w:hAnsiTheme="minorHAnsi" w:cstheme="minorHAnsi"/>
          <w:b/>
          <w:bCs/>
          <w:lang w:val="ro-RO"/>
        </w:rPr>
        <w:t>declarație pe propria răspundere</w:t>
      </w:r>
      <w:r w:rsidRPr="00DA05A8">
        <w:rPr>
          <w:rFonts w:asciiTheme="minorHAnsi" w:hAnsiTheme="minorHAnsi" w:cstheme="minorHAnsi"/>
          <w:lang w:val="ro-RO"/>
        </w:rPr>
        <w:t>, semnată de reprezentantul legal, conform modelului anexat la metodologie</w:t>
      </w:r>
      <w:bookmarkEnd w:id="1"/>
      <w:r w:rsidR="00D56693">
        <w:rPr>
          <w:rFonts w:asciiTheme="minorHAnsi" w:hAnsiTheme="minorHAnsi" w:cstheme="minorHAnsi"/>
          <w:lang w:val="ro-RO"/>
        </w:rPr>
        <w:t xml:space="preserve"> (Anexa-6)</w:t>
      </w:r>
      <w:r w:rsidRPr="00DA05A8">
        <w:rPr>
          <w:rFonts w:asciiTheme="minorHAnsi" w:hAnsiTheme="minorHAnsi" w:cstheme="minorHAnsi"/>
          <w:lang w:val="ro-RO"/>
        </w:rPr>
        <w:t xml:space="preserve">. </w:t>
      </w:r>
    </w:p>
    <w:p w14:paraId="0F244337" w14:textId="08D29B55" w:rsidR="00F00B24" w:rsidRPr="00DA05A8" w:rsidRDefault="00F00B24" w:rsidP="00F00B24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ro-RO"/>
        </w:rPr>
      </w:pPr>
      <w:r w:rsidRPr="00DA05A8">
        <w:rPr>
          <w:rFonts w:asciiTheme="minorHAnsi" w:hAnsiTheme="minorHAnsi" w:cstheme="minorHAnsi"/>
          <w:sz w:val="22"/>
          <w:szCs w:val="22"/>
          <w:lang w:val="ro-RO"/>
        </w:rPr>
        <w:t xml:space="preserve">Se va atașa </w:t>
      </w:r>
      <w:r w:rsidRPr="00DA05A8">
        <w:rPr>
          <w:rFonts w:asciiTheme="minorHAnsi" w:hAnsiTheme="minorHAnsi" w:cstheme="minorHAnsi"/>
          <w:b/>
          <w:bCs/>
          <w:sz w:val="22"/>
          <w:szCs w:val="22"/>
          <w:lang w:val="ro-RO"/>
        </w:rPr>
        <w:t>Nota de fundamentare a bugetului privind rezonabilitatea costurilor</w:t>
      </w:r>
      <w:r w:rsidR="00D56693">
        <w:rPr>
          <w:rFonts w:asciiTheme="minorHAnsi" w:hAnsiTheme="minorHAnsi" w:cstheme="minorHAnsi"/>
          <w:sz w:val="22"/>
          <w:szCs w:val="22"/>
          <w:lang w:val="ro-RO"/>
        </w:rPr>
        <w:t xml:space="preserve"> (Anexa-7).</w:t>
      </w:r>
      <w:r w:rsidRPr="00DA05A8">
        <w:rPr>
          <w:rFonts w:asciiTheme="minorHAnsi" w:hAnsiTheme="minorHAnsi" w:cstheme="minorHAnsi"/>
          <w:sz w:val="22"/>
          <w:szCs w:val="22"/>
          <w:lang w:val="ro-RO"/>
        </w:rPr>
        <w:t xml:space="preserve"> Astfel, în acest context, </w:t>
      </w:r>
      <w:r w:rsidR="00913162" w:rsidRPr="00DA05A8">
        <w:rPr>
          <w:rFonts w:asciiTheme="minorHAnsi" w:hAnsiTheme="minorHAnsi" w:cstheme="minorHAnsi"/>
          <w:sz w:val="22"/>
          <w:szCs w:val="22"/>
          <w:lang w:val="ro-RO"/>
        </w:rPr>
        <w:t>solicitanții</w:t>
      </w:r>
      <w:r w:rsidRPr="00DA05A8">
        <w:rPr>
          <w:rFonts w:asciiTheme="minorHAnsi" w:hAnsiTheme="minorHAnsi" w:cstheme="minorHAnsi"/>
          <w:sz w:val="22"/>
          <w:szCs w:val="22"/>
          <w:lang w:val="ro-RO"/>
        </w:rPr>
        <w:t xml:space="preserve"> trebuie să furnizeze oferte de </w:t>
      </w:r>
      <w:r w:rsidR="00913162" w:rsidRPr="00DA05A8">
        <w:rPr>
          <w:rFonts w:asciiTheme="minorHAnsi" w:hAnsiTheme="minorHAnsi" w:cstheme="minorHAnsi"/>
          <w:sz w:val="22"/>
          <w:szCs w:val="22"/>
          <w:lang w:val="ro-RO"/>
        </w:rPr>
        <w:t>preț</w:t>
      </w:r>
      <w:r w:rsidRPr="00DA05A8">
        <w:rPr>
          <w:rFonts w:asciiTheme="minorHAnsi" w:hAnsiTheme="minorHAnsi" w:cstheme="minorHAnsi"/>
          <w:sz w:val="22"/>
          <w:szCs w:val="22"/>
          <w:lang w:val="ro-RO"/>
        </w:rPr>
        <w:t xml:space="preserve">, contracte similare sau alte documente justificative care să </w:t>
      </w:r>
      <w:r w:rsidR="00913162" w:rsidRPr="00DA05A8">
        <w:rPr>
          <w:rFonts w:asciiTheme="minorHAnsi" w:hAnsiTheme="minorHAnsi" w:cstheme="minorHAnsi"/>
          <w:sz w:val="22"/>
          <w:szCs w:val="22"/>
          <w:lang w:val="ro-RO"/>
        </w:rPr>
        <w:t>susțină</w:t>
      </w:r>
      <w:r w:rsidRPr="00DA05A8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913162" w:rsidRPr="00DA05A8">
        <w:rPr>
          <w:rFonts w:asciiTheme="minorHAnsi" w:hAnsiTheme="minorHAnsi" w:cstheme="minorHAnsi"/>
          <w:sz w:val="22"/>
          <w:szCs w:val="22"/>
          <w:lang w:val="ro-RO"/>
        </w:rPr>
        <w:t>prețurile</w:t>
      </w:r>
      <w:r w:rsidRPr="00DA05A8">
        <w:rPr>
          <w:rFonts w:asciiTheme="minorHAnsi" w:hAnsiTheme="minorHAnsi" w:cstheme="minorHAnsi"/>
          <w:sz w:val="22"/>
          <w:szCs w:val="22"/>
          <w:lang w:val="ro-RO"/>
        </w:rPr>
        <w:t xml:space="preserve"> orientative prevăzute în bugete.</w:t>
      </w:r>
    </w:p>
    <w:p w14:paraId="0537234C" w14:textId="1108752F" w:rsidR="00F00B24" w:rsidRPr="00D56693" w:rsidRDefault="00F00B24" w:rsidP="00F00B24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D56693">
        <w:rPr>
          <w:rFonts w:asciiTheme="minorHAnsi" w:hAnsiTheme="minorHAnsi" w:cstheme="minorHAnsi"/>
          <w:sz w:val="22"/>
          <w:szCs w:val="22"/>
          <w:lang w:val="ro-RO"/>
        </w:rPr>
        <w:t>Se va  anexa</w:t>
      </w:r>
      <w:r w:rsidRPr="00D56693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 </w:t>
      </w:r>
      <w:r w:rsidR="00D56693" w:rsidRPr="00D56693">
        <w:rPr>
          <w:rFonts w:asciiTheme="minorHAnsi" w:hAnsiTheme="minorHAnsi" w:cstheme="minorHAnsi"/>
          <w:b/>
          <w:bCs/>
          <w:sz w:val="22"/>
          <w:szCs w:val="22"/>
          <w:lang w:val="ro-RO"/>
        </w:rPr>
        <w:t>H</w:t>
      </w:r>
      <w:r w:rsidRPr="00D56693">
        <w:rPr>
          <w:rFonts w:asciiTheme="minorHAnsi" w:hAnsiTheme="minorHAnsi" w:cstheme="minorHAnsi"/>
          <w:b/>
          <w:bCs/>
          <w:sz w:val="22"/>
          <w:szCs w:val="22"/>
          <w:lang w:val="ro-RO"/>
        </w:rPr>
        <w:t>otărârea Consiliului Județean de aprobare a impactului asupra dezvoltării economice la nivel județean / regional</w:t>
      </w:r>
    </w:p>
    <w:p w14:paraId="0C844D91" w14:textId="03955791" w:rsidR="00D56693" w:rsidRPr="00D56693" w:rsidRDefault="00D56693" w:rsidP="00F00B24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ro-RO"/>
        </w:rPr>
      </w:pPr>
      <w:r w:rsidRPr="00D56693">
        <w:rPr>
          <w:rFonts w:asciiTheme="minorHAnsi" w:hAnsiTheme="minorHAnsi"/>
          <w:bCs/>
          <w:sz w:val="22"/>
          <w:szCs w:val="22"/>
        </w:rPr>
        <w:t xml:space="preserve">Se </w:t>
      </w:r>
      <w:proofErr w:type="spellStart"/>
      <w:r w:rsidRPr="00D56693">
        <w:rPr>
          <w:rFonts w:asciiTheme="minorHAnsi" w:hAnsiTheme="minorHAnsi"/>
          <w:bCs/>
          <w:sz w:val="22"/>
          <w:szCs w:val="22"/>
        </w:rPr>
        <w:t>va</w:t>
      </w:r>
      <w:proofErr w:type="spellEnd"/>
      <w:r w:rsidRPr="00D56693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D56693">
        <w:rPr>
          <w:rFonts w:asciiTheme="minorHAnsi" w:hAnsiTheme="minorHAnsi"/>
          <w:bCs/>
          <w:sz w:val="22"/>
          <w:szCs w:val="22"/>
        </w:rPr>
        <w:t>anexa</w:t>
      </w:r>
      <w:proofErr w:type="spellEnd"/>
      <w:r w:rsidRPr="00D56693">
        <w:rPr>
          <w:rFonts w:asciiTheme="minorHAnsi" w:hAnsiTheme="minorHAnsi"/>
          <w:b/>
          <w:sz w:val="22"/>
          <w:szCs w:val="22"/>
        </w:rPr>
        <w:t xml:space="preserve"> extras relevant din </w:t>
      </w:r>
      <w:proofErr w:type="spellStart"/>
      <w:r w:rsidRPr="00D56693">
        <w:rPr>
          <w:rFonts w:asciiTheme="minorHAnsi" w:hAnsiTheme="minorHAnsi"/>
          <w:b/>
          <w:sz w:val="22"/>
          <w:szCs w:val="22"/>
        </w:rPr>
        <w:t>strategie</w:t>
      </w:r>
      <w:proofErr w:type="spellEnd"/>
      <w:r w:rsidRPr="00D56693">
        <w:rPr>
          <w:rFonts w:asciiTheme="minorHAnsi" w:hAnsiTheme="minorHAnsi"/>
          <w:b/>
          <w:sz w:val="22"/>
          <w:szCs w:val="22"/>
        </w:rPr>
        <w:t>.</w:t>
      </w:r>
    </w:p>
    <w:p w14:paraId="77FC753A" w14:textId="2B2A2516" w:rsidR="00C13483" w:rsidRPr="00DA05A8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DA05A8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06161AE2" w14:textId="77777777" w:rsidR="00EA1228" w:rsidRPr="00DA05A8" w:rsidRDefault="00EA1228" w:rsidP="005048AD">
      <w:pPr>
        <w:pStyle w:val="ListParagraph"/>
        <w:tabs>
          <w:tab w:val="left" w:pos="965"/>
        </w:tabs>
        <w:ind w:left="1440"/>
        <w:jc w:val="both"/>
        <w:rPr>
          <w:rFonts w:asciiTheme="minorHAnsi" w:hAnsiTheme="minorHAnsi"/>
          <w:lang w:val="ro-RO"/>
        </w:rPr>
      </w:pPr>
    </w:p>
    <w:p w14:paraId="41F3B284" w14:textId="02D1CFD8" w:rsidR="00D56779" w:rsidRPr="00DA05A8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  <w:lang w:val="ro-RO"/>
        </w:rPr>
      </w:pPr>
    </w:p>
    <w:sectPr w:rsidR="00D56779" w:rsidRPr="00DA05A8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CFBD4" w14:textId="77777777" w:rsidR="00F46BC6" w:rsidRDefault="00F46BC6">
      <w:r>
        <w:separator/>
      </w:r>
    </w:p>
  </w:endnote>
  <w:endnote w:type="continuationSeparator" w:id="0">
    <w:p w14:paraId="15EDF417" w14:textId="77777777" w:rsidR="00F46BC6" w:rsidRDefault="00F4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E456A" w14:textId="77777777" w:rsidR="00F46BC6" w:rsidRDefault="00F46BC6">
      <w:r>
        <w:separator/>
      </w:r>
    </w:p>
  </w:footnote>
  <w:footnote w:type="continuationSeparator" w:id="0">
    <w:p w14:paraId="6E8BFC29" w14:textId="77777777" w:rsidR="00F46BC6" w:rsidRDefault="00F46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36B7C" w14:textId="5DB1372B" w:rsidR="00F228AC" w:rsidRDefault="006430C6" w:rsidP="008223CB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E42E8A" wp14:editId="135E3F20">
          <wp:simplePos x="0" y="0"/>
          <wp:positionH relativeFrom="page">
            <wp:posOffset>1779270</wp:posOffset>
          </wp:positionH>
          <wp:positionV relativeFrom="paragraph">
            <wp:posOffset>-301625</wp:posOffset>
          </wp:positionV>
          <wp:extent cx="4159885" cy="1079500"/>
          <wp:effectExtent l="0" t="0" r="0" b="635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9885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41EC0C" w14:textId="27649660" w:rsidR="00F228AC" w:rsidRDefault="00F228AC" w:rsidP="008223CB">
    <w:pPr>
      <w:pStyle w:val="Header"/>
      <w:jc w:val="right"/>
    </w:pPr>
  </w:p>
  <w:p w14:paraId="61648987" w14:textId="77777777" w:rsidR="00F228AC" w:rsidRDefault="00F228AC" w:rsidP="008223CB">
    <w:pPr>
      <w:pStyle w:val="Header"/>
      <w:jc w:val="right"/>
    </w:pPr>
  </w:p>
  <w:p w14:paraId="538019BE" w14:textId="77777777" w:rsidR="006430C6" w:rsidRDefault="006430C6" w:rsidP="008223CB">
    <w:pPr>
      <w:pStyle w:val="Header"/>
      <w:jc w:val="right"/>
    </w:pPr>
  </w:p>
  <w:p w14:paraId="64CCD64D" w14:textId="77777777" w:rsidR="006430C6" w:rsidRDefault="006430C6" w:rsidP="008223CB">
    <w:pPr>
      <w:pStyle w:val="Header"/>
      <w:jc w:val="right"/>
    </w:pPr>
  </w:p>
  <w:p w14:paraId="54337F45" w14:textId="235D8027" w:rsidR="008223CB" w:rsidRPr="00D56693" w:rsidRDefault="008223CB" w:rsidP="008223CB">
    <w:pPr>
      <w:pStyle w:val="Header"/>
      <w:jc w:val="right"/>
      <w:rPr>
        <w:rFonts w:ascii="Calibri" w:eastAsia="Times New Roman" w:hAnsi="Calibri" w:cs="Calibri"/>
        <w:sz w:val="20"/>
        <w:szCs w:val="20"/>
      </w:rPr>
    </w:pPr>
    <w:r w:rsidRPr="00D56693">
      <w:rPr>
        <w:rFonts w:ascii="Calibri" w:hAnsi="Calibri" w:cs="Calibri"/>
      </w:rPr>
      <w:t>Anexa</w:t>
    </w:r>
    <w:r w:rsidR="00D56693" w:rsidRPr="00D56693">
      <w:rPr>
        <w:rFonts w:ascii="Calibri" w:hAnsi="Calibri" w:cs="Calibri"/>
      </w:rPr>
      <w:t>-3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1"/>
  </w:num>
  <w:num w:numId="5">
    <w:abstractNumId w:val="24"/>
  </w:num>
  <w:num w:numId="6">
    <w:abstractNumId w:val="20"/>
  </w:num>
  <w:num w:numId="7">
    <w:abstractNumId w:val="36"/>
  </w:num>
  <w:num w:numId="8">
    <w:abstractNumId w:val="42"/>
  </w:num>
  <w:num w:numId="9">
    <w:abstractNumId w:val="27"/>
  </w:num>
  <w:num w:numId="10">
    <w:abstractNumId w:val="23"/>
  </w:num>
  <w:num w:numId="11">
    <w:abstractNumId w:val="34"/>
  </w:num>
  <w:num w:numId="12">
    <w:abstractNumId w:val="26"/>
  </w:num>
  <w:num w:numId="13">
    <w:abstractNumId w:val="19"/>
  </w:num>
  <w:num w:numId="14">
    <w:abstractNumId w:val="38"/>
  </w:num>
  <w:num w:numId="15">
    <w:abstractNumId w:val="22"/>
  </w:num>
  <w:num w:numId="16">
    <w:abstractNumId w:val="37"/>
  </w:num>
  <w:num w:numId="17">
    <w:abstractNumId w:val="6"/>
  </w:num>
  <w:num w:numId="18">
    <w:abstractNumId w:val="39"/>
  </w:num>
  <w:num w:numId="19">
    <w:abstractNumId w:val="16"/>
  </w:num>
  <w:num w:numId="20">
    <w:abstractNumId w:val="5"/>
  </w:num>
  <w:num w:numId="21">
    <w:abstractNumId w:val="8"/>
  </w:num>
  <w:num w:numId="22">
    <w:abstractNumId w:val="43"/>
  </w:num>
  <w:num w:numId="23">
    <w:abstractNumId w:val="29"/>
  </w:num>
  <w:num w:numId="24">
    <w:abstractNumId w:val="1"/>
  </w:num>
  <w:num w:numId="25">
    <w:abstractNumId w:val="9"/>
  </w:num>
  <w:num w:numId="26">
    <w:abstractNumId w:val="2"/>
  </w:num>
  <w:num w:numId="27">
    <w:abstractNumId w:val="4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3"/>
  </w:num>
  <w:num w:numId="33">
    <w:abstractNumId w:val="18"/>
  </w:num>
  <w:num w:numId="34">
    <w:abstractNumId w:val="11"/>
  </w:num>
  <w:num w:numId="35">
    <w:abstractNumId w:val="4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40"/>
  </w:num>
  <w:num w:numId="41">
    <w:abstractNumId w:val="13"/>
  </w:num>
  <w:num w:numId="42">
    <w:abstractNumId w:val="7"/>
  </w:num>
  <w:num w:numId="43">
    <w:abstractNumId w:val="25"/>
  </w:num>
  <w:num w:numId="44">
    <w:abstractNumId w:val="41"/>
  </w:num>
  <w:num w:numId="45">
    <w:abstractNumId w:val="32"/>
  </w:num>
  <w:num w:numId="46">
    <w:abstractNumId w:val="14"/>
  </w:num>
  <w:num w:numId="47">
    <w:abstractNumId w:val="30"/>
  </w:num>
  <w:num w:numId="48">
    <w:abstractNumId w:val="0"/>
  </w:num>
  <w:num w:numId="49">
    <w:abstractNumId w:val="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2134"/>
    <w:rsid w:val="00013757"/>
    <w:rsid w:val="00030749"/>
    <w:rsid w:val="00032024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3411"/>
    <w:rsid w:val="002679DD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C124C"/>
    <w:rsid w:val="002C5EB1"/>
    <w:rsid w:val="002E57FD"/>
    <w:rsid w:val="002E7D2C"/>
    <w:rsid w:val="002F33B0"/>
    <w:rsid w:val="002F39F5"/>
    <w:rsid w:val="003057FD"/>
    <w:rsid w:val="003100D4"/>
    <w:rsid w:val="00335EAA"/>
    <w:rsid w:val="00344482"/>
    <w:rsid w:val="003552CC"/>
    <w:rsid w:val="00356B51"/>
    <w:rsid w:val="003600B6"/>
    <w:rsid w:val="003679D9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30C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73E1F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50F8"/>
    <w:rsid w:val="007D7498"/>
    <w:rsid w:val="007E004E"/>
    <w:rsid w:val="007E67C3"/>
    <w:rsid w:val="007F00E5"/>
    <w:rsid w:val="007F13BE"/>
    <w:rsid w:val="007F26D7"/>
    <w:rsid w:val="007F6DCE"/>
    <w:rsid w:val="00806B11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B5700"/>
    <w:rsid w:val="008C205F"/>
    <w:rsid w:val="008C49CF"/>
    <w:rsid w:val="008C5020"/>
    <w:rsid w:val="008D3097"/>
    <w:rsid w:val="008D4D2A"/>
    <w:rsid w:val="008E0370"/>
    <w:rsid w:val="008E0F77"/>
    <w:rsid w:val="008E4795"/>
    <w:rsid w:val="008E6B8F"/>
    <w:rsid w:val="008F7999"/>
    <w:rsid w:val="00902D35"/>
    <w:rsid w:val="00905C7A"/>
    <w:rsid w:val="00913162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8291D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57CB"/>
    <w:rsid w:val="00AF707F"/>
    <w:rsid w:val="00B07544"/>
    <w:rsid w:val="00B0774B"/>
    <w:rsid w:val="00B24EC8"/>
    <w:rsid w:val="00B27384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693"/>
    <w:rsid w:val="00D56779"/>
    <w:rsid w:val="00D6483D"/>
    <w:rsid w:val="00D6678F"/>
    <w:rsid w:val="00D718D0"/>
    <w:rsid w:val="00D81EDA"/>
    <w:rsid w:val="00D94D85"/>
    <w:rsid w:val="00DA05A8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0B24"/>
    <w:rsid w:val="00F01F99"/>
    <w:rsid w:val="00F110C8"/>
    <w:rsid w:val="00F228AC"/>
    <w:rsid w:val="00F25123"/>
    <w:rsid w:val="00F262A9"/>
    <w:rsid w:val="00F26965"/>
    <w:rsid w:val="00F35085"/>
    <w:rsid w:val="00F35470"/>
    <w:rsid w:val="00F41C0D"/>
    <w:rsid w:val="00F43228"/>
    <w:rsid w:val="00F45E4B"/>
    <w:rsid w:val="00F46BC6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83B47-8782-49CF-83DD-7FF5CAD1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2020-08-05T08:15:00Z</dcterms:created>
  <dcterms:modified xsi:type="dcterms:W3CDTF">2020-08-06T08:30:00Z</dcterms:modified>
</cp:coreProperties>
</file>