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hAnsiTheme="majorHAnsi" w:cstheme="majorHAnsi"/>
        </w:rPr>
        <w:id w:val="-2146577338"/>
        <w:docPartObj>
          <w:docPartGallery w:val="Cover Pages"/>
          <w:docPartUnique/>
        </w:docPartObj>
      </w:sdtPr>
      <w:sdtContent>
        <w:p w14:paraId="485E4202" w14:textId="77777777" w:rsidR="00D13F87" w:rsidRPr="009D0EFD" w:rsidRDefault="00D13F87" w:rsidP="00D13F87">
          <w:pPr>
            <w:rPr>
              <w:rFonts w:asciiTheme="majorHAnsi" w:hAnsiTheme="majorHAnsi" w:cstheme="majorHAnsi"/>
              <w:b/>
              <w:lang w:val="ro-RO"/>
            </w:rPr>
          </w:pPr>
        </w:p>
        <w:p w14:paraId="5782811A" w14:textId="255A85BE" w:rsidR="003C6213" w:rsidRPr="00852633" w:rsidRDefault="00D13F87" w:rsidP="00852633">
          <w:pPr>
            <w:jc w:val="both"/>
            <w:rPr>
              <w:rFonts w:asciiTheme="majorHAnsi" w:hAnsiTheme="majorHAnsi" w:cstheme="majorHAnsi"/>
              <w:b/>
              <w:lang w:val="ro-RO"/>
            </w:rPr>
          </w:pPr>
          <w:r w:rsidRPr="009D0EFD">
            <w:rPr>
              <w:rFonts w:asciiTheme="majorHAnsi" w:hAnsiTheme="majorHAnsi" w:cstheme="majorHAnsi"/>
              <w:b/>
              <w:lang w:val="ro-RO"/>
            </w:rPr>
            <w:t xml:space="preserve">Anexa nr. 2 </w:t>
          </w:r>
          <w:r w:rsidR="00D46E4B" w:rsidRPr="00D46E4B">
            <w:rPr>
              <w:rFonts w:asciiTheme="majorHAnsi" w:hAnsiTheme="majorHAnsi" w:cstheme="majorHAnsi"/>
              <w:b/>
              <w:lang w:val="ro-RO"/>
            </w:rPr>
            <w:t xml:space="preserve">la </w:t>
          </w:r>
          <w:r w:rsidR="00852633" w:rsidRPr="00852633">
            <w:rPr>
              <w:rFonts w:asciiTheme="majorHAnsi" w:hAnsiTheme="majorHAnsi" w:cstheme="majorHAnsi"/>
              <w:b/>
              <w:lang w:val="ro-RO"/>
            </w:rPr>
            <w:t>Ghidul Solicitantului pentru Apelul de proiecte “Sprijin pentru ecologizarea și reconversia imobilelor afectate de activități economice în declin sau în transformare”</w:t>
          </w:r>
          <w:r w:rsidR="00852633">
            <w:rPr>
              <w:rFonts w:asciiTheme="majorHAnsi" w:hAnsiTheme="majorHAnsi" w:cstheme="majorHAnsi"/>
              <w:b/>
              <w:lang w:val="ro-RO"/>
            </w:rPr>
            <w:t xml:space="preserve"> </w:t>
          </w:r>
          <w:r w:rsidR="00852633" w:rsidRPr="00852633">
            <w:rPr>
              <w:rFonts w:asciiTheme="majorHAnsi" w:hAnsiTheme="majorHAnsi" w:cstheme="majorHAnsi"/>
              <w:b/>
              <w:lang w:val="ro-RO"/>
            </w:rPr>
            <w:t xml:space="preserve">aferent  Programului Tranziție Justă 2021-2027, Prioritățile 1-6: Atenuarea impactului </w:t>
          </w:r>
          <w:proofErr w:type="spellStart"/>
          <w:r w:rsidR="00852633" w:rsidRPr="00852633">
            <w:rPr>
              <w:rFonts w:asciiTheme="majorHAnsi" w:hAnsiTheme="majorHAnsi" w:cstheme="majorHAnsi"/>
              <w:b/>
              <w:lang w:val="ro-RO"/>
            </w:rPr>
            <w:t>socio</w:t>
          </w:r>
          <w:proofErr w:type="spellEnd"/>
          <w:r w:rsidR="00852633" w:rsidRPr="00852633">
            <w:rPr>
              <w:rFonts w:asciiTheme="majorHAnsi" w:hAnsiTheme="majorHAnsi" w:cstheme="majorHAnsi"/>
              <w:b/>
              <w:lang w:val="ro-RO"/>
            </w:rPr>
            <w:t>-economic al tranziției la neutralitatea climatică, Acțiunea “Sprijin pentru ecologizarea și reconversia imobilelor afectate de activități economice în declin sau în transformare”  </w:t>
          </w:r>
          <w:r w:rsidR="003C6213" w:rsidRPr="009D0EFD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Program: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&lt;program&gt;</w:t>
      </w:r>
    </w:p>
    <w:p w14:paraId="74A5E782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Prioritate: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&lt;prioritate&gt;</w:t>
      </w:r>
    </w:p>
    <w:p w14:paraId="1BAF5905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de politică: </w:t>
      </w:r>
      <w:r w:rsidRPr="00E9160F">
        <w:rPr>
          <w:rFonts w:asciiTheme="majorHAnsi" w:hAnsiTheme="majorHAnsi" w:cstheme="majorHAnsi"/>
          <w:highlight w:val="lightGray"/>
          <w:lang w:val="ro-RO"/>
        </w:rPr>
        <w:t>&lt;obiectiv de politică&gt;</w:t>
      </w:r>
    </w:p>
    <w:p w14:paraId="30F6D2C9" w14:textId="5AAD966D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Fond: </w:t>
      </w:r>
      <w:r w:rsidRPr="00E9160F">
        <w:rPr>
          <w:rFonts w:asciiTheme="majorHAnsi" w:hAnsiTheme="majorHAnsi" w:cstheme="majorHAnsi"/>
          <w:highlight w:val="lightGray"/>
          <w:lang w:val="ro-RO"/>
        </w:rPr>
        <w:t>&lt;FTJ&gt;</w:t>
      </w:r>
    </w:p>
    <w:p w14:paraId="080124D1" w14:textId="18C5C348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specific: </w:t>
      </w:r>
      <w:r w:rsidR="00EA43B1" w:rsidRPr="00E9160F">
        <w:rPr>
          <w:rFonts w:asciiTheme="majorHAnsi" w:hAnsiTheme="majorHAnsi" w:cstheme="majorHAnsi"/>
          <w:highlight w:val="lightGray"/>
          <w:lang w:val="ro-RO"/>
        </w:rPr>
        <w:t>&lt;obiectiv s</w:t>
      </w:r>
      <w:r w:rsidRPr="00E9160F">
        <w:rPr>
          <w:rFonts w:asciiTheme="majorHAnsi" w:hAnsiTheme="majorHAnsi" w:cstheme="majorHAnsi"/>
          <w:highlight w:val="lightGray"/>
          <w:lang w:val="ro-RO"/>
        </w:rPr>
        <w:t>pecific&gt;</w:t>
      </w:r>
    </w:p>
    <w:p w14:paraId="2EEE1774" w14:textId="30F7AA76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highlight w:val="lightGray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Apel de proiecte: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&lt;titlu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detalii furnizate de Autoritatea de Management pentru a identifica comp</w:t>
      </w:r>
      <w:r w:rsidR="00CE7B35" w:rsidRPr="00E9160F">
        <w:rPr>
          <w:rFonts w:asciiTheme="majorHAnsi" w:hAnsiTheme="majorHAnsi" w:cstheme="majorHAnsi"/>
          <w:highlight w:val="lightGray"/>
          <w:lang w:val="ro-RO"/>
        </w:rPr>
        <w:t>let corect tipul/domeniul vizat</w:t>
      </w:r>
      <w:r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de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după caz &gt;</w:t>
      </w:r>
    </w:p>
    <w:p w14:paraId="7F069973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Cod SMIS: </w:t>
      </w:r>
      <w:r w:rsidRPr="00E9160F">
        <w:rPr>
          <w:rFonts w:asciiTheme="majorHAnsi" w:hAnsiTheme="majorHAnsi" w:cstheme="majorHAnsi"/>
          <w:highlight w:val="lightGray"/>
          <w:lang w:val="ro-RO"/>
        </w:rPr>
        <w:t>&lt;se generează de sistemul informatic&gt;</w:t>
      </w:r>
    </w:p>
    <w:p w14:paraId="576890DD" w14:textId="77777777" w:rsidR="00EE5A2B" w:rsidRPr="00E9160F" w:rsidRDefault="00EE5A2B" w:rsidP="00EE5A2B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18A4A38" w14:textId="4217E478" w:rsidR="00D771E7" w:rsidRPr="00E9160F" w:rsidRDefault="00A87904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9160F">
        <w:rPr>
          <w:rFonts w:asciiTheme="majorHAnsi" w:hAnsiTheme="majorHAnsi" w:cstheme="majorHAnsi"/>
          <w:b/>
          <w:sz w:val="22"/>
          <w:szCs w:val="22"/>
        </w:rPr>
        <w:t>BUGETULUI SINTETIC AL PROIECTULUI</w:t>
      </w:r>
    </w:p>
    <w:p w14:paraId="5EF82AF4" w14:textId="77777777" w:rsidR="004233D6" w:rsidRPr="00E9160F" w:rsidRDefault="004233D6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E9160F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Tip de cheltuial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/indirect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E9160F" w:rsidRDefault="002D078E" w:rsidP="005C4AF8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 eligibilă a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E9160F" w:rsidRDefault="002F796A" w:rsidP="00544BFD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total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neeligibil al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E9160F" w:rsidRDefault="002F796A" w:rsidP="002F796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Valoare totală 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E9160F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E9160F" w:rsidRDefault="002D078E" w:rsidP="00A51396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324" w:type="pct"/>
          </w:tcPr>
          <w:p w14:paraId="509C7574" w14:textId="2F0228D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E9160F" w:rsidRDefault="004E7798" w:rsidP="001D7A02">
            <w:pPr>
              <w:pStyle w:val="Default"/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</w:pPr>
            <w:r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 cofinanțare</w:t>
            </w:r>
            <w:r w:rsidR="004E7798"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eligibilă </w:t>
            </w: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470077" w:rsidRPr="00E9160F" w14:paraId="0D4EF34E" w14:textId="77777777" w:rsidTr="004233D6">
        <w:tc>
          <w:tcPr>
            <w:tcW w:w="255" w:type="pct"/>
          </w:tcPr>
          <w:p w14:paraId="097BB560" w14:textId="77777777" w:rsidR="002D078E" w:rsidRPr="00E9160F" w:rsidRDefault="002D078E" w:rsidP="007432BF">
            <w:pPr>
              <w:pStyle w:val="bullet"/>
              <w:spacing w:before="0" w:after="0"/>
              <w:ind w:left="72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E9160F" w:rsidRDefault="00E341B7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7</w:t>
            </w:r>
            <w:r w:rsidR="002D078E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=3+1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</w:tr>
      <w:tr w:rsidR="00470077" w:rsidRPr="00E9160F" w14:paraId="381AB96A" w14:textId="77777777" w:rsidTr="004233D6">
        <w:tc>
          <w:tcPr>
            <w:tcW w:w="255" w:type="pct"/>
          </w:tcPr>
          <w:p w14:paraId="6BAC27D1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46807137" w14:textId="3B491FC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2CEC3C00" w14:textId="50B1419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48842139" w14:textId="5B3F780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41E7A6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04BB7E9" w14:textId="71E4E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2445D05" w14:textId="77777777" w:rsidTr="004233D6">
        <w:tc>
          <w:tcPr>
            <w:tcW w:w="255" w:type="pct"/>
          </w:tcPr>
          <w:p w14:paraId="7447E249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04C0EF0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43F572E8" w14:textId="6529D0C6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89D9CCD" w14:textId="7DC68551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2D84E2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DEEADC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2BE53F5" w14:textId="77777777" w:rsidTr="004233D6">
        <w:tc>
          <w:tcPr>
            <w:tcW w:w="255" w:type="pct"/>
          </w:tcPr>
          <w:p w14:paraId="6861AA21" w14:textId="77777777" w:rsidR="002D078E" w:rsidRPr="00E9160F" w:rsidRDefault="002D078E" w:rsidP="007432BF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7569D40" w14:textId="21A6915B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F22F411" w14:textId="5CD4B5FD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6FD21C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806339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E9160F" w:rsidRDefault="00474FB5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59006B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415F23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4FB5" w:rsidRPr="00E9160F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E916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5C6E511F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F2AFB8A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D95FF1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E67F15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14A53F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B83BA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E9160F" w:rsidRDefault="002D078E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TOTAL CHELTUIELI care se încadrează în prev. art. 25 din Reg. (UE) </w:t>
            </w:r>
            <w:r w:rsidR="002B2D81"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nr. </w:t>
            </w: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A902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277BFB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158D25" w14:textId="4270DD72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2E4CCE2" w14:textId="77777777" w:rsidR="007E77F2" w:rsidRPr="00E9160F" w:rsidRDefault="007E77F2" w:rsidP="00CE135F">
      <w:pPr>
        <w:rPr>
          <w:rFonts w:asciiTheme="majorHAnsi" w:hAnsiTheme="majorHAnsi" w:cstheme="majorHAnsi"/>
          <w:i/>
        </w:rPr>
      </w:pPr>
    </w:p>
    <w:p w14:paraId="140399D5" w14:textId="4E9846E6" w:rsidR="00A87904" w:rsidRPr="00E9160F" w:rsidRDefault="00A87904" w:rsidP="00CE135F">
      <w:pPr>
        <w:rPr>
          <w:rFonts w:asciiTheme="majorHAnsi" w:hAnsiTheme="majorHAnsi" w:cstheme="majorHAnsi"/>
          <w:i/>
          <w:lang w:val="it-IT"/>
        </w:rPr>
      </w:pPr>
      <w:r w:rsidRPr="00E9160F">
        <w:rPr>
          <w:rFonts w:asciiTheme="majorHAnsi" w:hAnsiTheme="majorHAnsi" w:cstheme="maj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9160F" w:rsidSect="00EC569C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F0298" w14:textId="77777777" w:rsidR="005F34E9" w:rsidRDefault="005F34E9" w:rsidP="00C456FD">
      <w:pPr>
        <w:spacing w:after="0" w:line="240" w:lineRule="auto"/>
      </w:pPr>
      <w:r>
        <w:separator/>
      </w:r>
    </w:p>
  </w:endnote>
  <w:endnote w:type="continuationSeparator" w:id="0">
    <w:p w14:paraId="1074278E" w14:textId="77777777" w:rsidR="005F34E9" w:rsidRDefault="005F34E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7FA87" w14:textId="77777777" w:rsidR="005F34E9" w:rsidRDefault="005F34E9" w:rsidP="00C456FD">
      <w:pPr>
        <w:spacing w:after="0" w:line="240" w:lineRule="auto"/>
      </w:pPr>
      <w:r>
        <w:separator/>
      </w:r>
    </w:p>
  </w:footnote>
  <w:footnote w:type="continuationSeparator" w:id="0">
    <w:p w14:paraId="1B6E6564" w14:textId="77777777" w:rsidR="005F34E9" w:rsidRDefault="005F34E9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275D"/>
    <w:rsid w:val="000824E9"/>
    <w:rsid w:val="000B7D83"/>
    <w:rsid w:val="000D428D"/>
    <w:rsid w:val="00101BBC"/>
    <w:rsid w:val="001231B5"/>
    <w:rsid w:val="001451D8"/>
    <w:rsid w:val="00146E8E"/>
    <w:rsid w:val="00166BD3"/>
    <w:rsid w:val="001920A8"/>
    <w:rsid w:val="001C6758"/>
    <w:rsid w:val="001D7A02"/>
    <w:rsid w:val="001E070F"/>
    <w:rsid w:val="001E6344"/>
    <w:rsid w:val="001F1704"/>
    <w:rsid w:val="002431F7"/>
    <w:rsid w:val="00265695"/>
    <w:rsid w:val="00281071"/>
    <w:rsid w:val="002814EF"/>
    <w:rsid w:val="0028429E"/>
    <w:rsid w:val="0028477E"/>
    <w:rsid w:val="002B2D81"/>
    <w:rsid w:val="002D078E"/>
    <w:rsid w:val="002D1D26"/>
    <w:rsid w:val="002F796A"/>
    <w:rsid w:val="0030000F"/>
    <w:rsid w:val="0030647B"/>
    <w:rsid w:val="00326E06"/>
    <w:rsid w:val="003745B6"/>
    <w:rsid w:val="00380A93"/>
    <w:rsid w:val="003A697A"/>
    <w:rsid w:val="003B05BB"/>
    <w:rsid w:val="003C3B2D"/>
    <w:rsid w:val="003C6213"/>
    <w:rsid w:val="003F1469"/>
    <w:rsid w:val="004233D6"/>
    <w:rsid w:val="00436338"/>
    <w:rsid w:val="0045505D"/>
    <w:rsid w:val="00461BCD"/>
    <w:rsid w:val="00462E00"/>
    <w:rsid w:val="00470077"/>
    <w:rsid w:val="00474FB5"/>
    <w:rsid w:val="00495BA0"/>
    <w:rsid w:val="004A0510"/>
    <w:rsid w:val="004B54C7"/>
    <w:rsid w:val="004C79F2"/>
    <w:rsid w:val="004D0DA5"/>
    <w:rsid w:val="004E7798"/>
    <w:rsid w:val="0051475A"/>
    <w:rsid w:val="00544BFD"/>
    <w:rsid w:val="00547248"/>
    <w:rsid w:val="0055110F"/>
    <w:rsid w:val="00567720"/>
    <w:rsid w:val="00593E54"/>
    <w:rsid w:val="005A4629"/>
    <w:rsid w:val="005C4AF8"/>
    <w:rsid w:val="005C71E0"/>
    <w:rsid w:val="005F34E9"/>
    <w:rsid w:val="00606659"/>
    <w:rsid w:val="00621D12"/>
    <w:rsid w:val="00674E85"/>
    <w:rsid w:val="006904C5"/>
    <w:rsid w:val="00692629"/>
    <w:rsid w:val="006C21D9"/>
    <w:rsid w:val="006D4A07"/>
    <w:rsid w:val="006F3339"/>
    <w:rsid w:val="00721CAD"/>
    <w:rsid w:val="007432BF"/>
    <w:rsid w:val="00747461"/>
    <w:rsid w:val="00753028"/>
    <w:rsid w:val="007C76EF"/>
    <w:rsid w:val="007D515C"/>
    <w:rsid w:val="007E24CF"/>
    <w:rsid w:val="007E4DE5"/>
    <w:rsid w:val="007E77F2"/>
    <w:rsid w:val="00811824"/>
    <w:rsid w:val="00847EC8"/>
    <w:rsid w:val="00852633"/>
    <w:rsid w:val="00885E08"/>
    <w:rsid w:val="008B2DBC"/>
    <w:rsid w:val="008C3688"/>
    <w:rsid w:val="00907523"/>
    <w:rsid w:val="0094076E"/>
    <w:rsid w:val="009A0E0E"/>
    <w:rsid w:val="009B256D"/>
    <w:rsid w:val="009C078F"/>
    <w:rsid w:val="009D0EFD"/>
    <w:rsid w:val="00A16942"/>
    <w:rsid w:val="00A51396"/>
    <w:rsid w:val="00A75494"/>
    <w:rsid w:val="00A87904"/>
    <w:rsid w:val="00A95516"/>
    <w:rsid w:val="00A96DBB"/>
    <w:rsid w:val="00A97721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122B"/>
    <w:rsid w:val="00B35479"/>
    <w:rsid w:val="00B72885"/>
    <w:rsid w:val="00BA0BFF"/>
    <w:rsid w:val="00BB4AA6"/>
    <w:rsid w:val="00BC1918"/>
    <w:rsid w:val="00BC7AC6"/>
    <w:rsid w:val="00BE126E"/>
    <w:rsid w:val="00C05DEF"/>
    <w:rsid w:val="00C10756"/>
    <w:rsid w:val="00C15D35"/>
    <w:rsid w:val="00C206DA"/>
    <w:rsid w:val="00C253D2"/>
    <w:rsid w:val="00C4560E"/>
    <w:rsid w:val="00C456FD"/>
    <w:rsid w:val="00C56085"/>
    <w:rsid w:val="00C75969"/>
    <w:rsid w:val="00CC518A"/>
    <w:rsid w:val="00CE135F"/>
    <w:rsid w:val="00CE1E9B"/>
    <w:rsid w:val="00CE7B35"/>
    <w:rsid w:val="00D05775"/>
    <w:rsid w:val="00D12234"/>
    <w:rsid w:val="00D13F87"/>
    <w:rsid w:val="00D14921"/>
    <w:rsid w:val="00D16541"/>
    <w:rsid w:val="00D176C3"/>
    <w:rsid w:val="00D309C4"/>
    <w:rsid w:val="00D46E4B"/>
    <w:rsid w:val="00D66DB9"/>
    <w:rsid w:val="00D7619B"/>
    <w:rsid w:val="00D771E7"/>
    <w:rsid w:val="00D83EA1"/>
    <w:rsid w:val="00D87663"/>
    <w:rsid w:val="00D971AF"/>
    <w:rsid w:val="00DC25C3"/>
    <w:rsid w:val="00DF38AB"/>
    <w:rsid w:val="00DF7549"/>
    <w:rsid w:val="00E341B7"/>
    <w:rsid w:val="00E90FA1"/>
    <w:rsid w:val="00E9160F"/>
    <w:rsid w:val="00EA293D"/>
    <w:rsid w:val="00EA43B1"/>
    <w:rsid w:val="00EC2B41"/>
    <w:rsid w:val="00EC569C"/>
    <w:rsid w:val="00EE3C74"/>
    <w:rsid w:val="00EE5A2B"/>
    <w:rsid w:val="00F508D1"/>
    <w:rsid w:val="00F848B9"/>
    <w:rsid w:val="00FB2532"/>
    <w:rsid w:val="00FB5902"/>
    <w:rsid w:val="00FC001F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Alina Banoiu</cp:lastModifiedBy>
  <cp:revision>2</cp:revision>
  <cp:lastPrinted>2023-04-28T08:37:00Z</cp:lastPrinted>
  <dcterms:created xsi:type="dcterms:W3CDTF">2025-02-21T08:56:00Z</dcterms:created>
  <dcterms:modified xsi:type="dcterms:W3CDTF">2025-02-21T08:56:00Z</dcterms:modified>
</cp:coreProperties>
</file>